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宋体" w:cs="Times New Roman"/>
          <w:sz w:val="28"/>
        </w:rPr>
      </w:pPr>
    </w:p>
    <w:p>
      <w:pPr>
        <w:spacing w:line="600" w:lineRule="exact"/>
        <w:rPr>
          <w:rFonts w:ascii="Times New Roman" w:hAnsi="Times New Roman" w:eastAsia="宋体" w:cs="Times New Roman"/>
          <w:sz w:val="28"/>
        </w:rPr>
      </w:pPr>
    </w:p>
    <w:p>
      <w:pPr>
        <w:spacing w:line="600" w:lineRule="exact"/>
        <w:rPr>
          <w:rFonts w:hint="eastAsia" w:ascii="Times New Roman" w:hAnsi="Times New Roman" w:eastAsia="宋体" w:cs="Times New Roman"/>
          <w:sz w:val="28"/>
        </w:rPr>
      </w:pPr>
    </w:p>
    <w:p>
      <w:pPr>
        <w:spacing w:line="600" w:lineRule="exact"/>
        <w:rPr>
          <w:rFonts w:ascii="Times New Roman" w:hAnsi="Times New Roman" w:eastAsia="宋体" w:cs="Times New Roman"/>
          <w:sz w:val="28"/>
        </w:rPr>
      </w:pPr>
    </w:p>
    <w:p>
      <w:pPr>
        <w:spacing w:line="600" w:lineRule="exact"/>
        <w:rPr>
          <w:rFonts w:hint="eastAsia" w:ascii="Times New Roman" w:hAnsi="Times New Roman" w:eastAsia="宋体" w:cs="Times New Roman"/>
          <w:sz w:val="28"/>
        </w:rPr>
      </w:pPr>
    </w:p>
    <w:p>
      <w:pPr>
        <w:spacing w:line="600" w:lineRule="exact"/>
        <w:rPr>
          <w:rFonts w:hint="eastAsia" w:ascii="Times New Roman" w:hAnsi="Times New Roman" w:eastAsia="宋体" w:cs="Times New Roman"/>
          <w:sz w:val="28"/>
        </w:rPr>
      </w:pPr>
    </w:p>
    <w:p>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百科字〔20</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29</w:t>
      </w:r>
      <w:r>
        <w:rPr>
          <w:rFonts w:hint="eastAsia" w:ascii="Times New Roman" w:hAnsi="Times New Roman" w:eastAsia="仿宋_GB2312" w:cs="Times New Roman"/>
          <w:sz w:val="32"/>
          <w:szCs w:val="32"/>
        </w:rPr>
        <w:t>号</w:t>
      </w: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百色市科学技术局关于做好2020年市级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星创天地申请认定工作的通知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各县（市、区）科技局，各有关单位：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根据《百色市星创天地管理办法（试行）》，现组织开展2020年百色市星创天地申报认定工作，有关事项通知如下：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 xml:space="preserve">一、填报申请材料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各县（市、区）组织相关单位申报市级星创天地。各有关单位对照《百色市星创天地管理办法（试行）》中星创天地的认定标准和运营要求，认为符合认定标准的，按要求填写、收集星创天地认定申请材料，经县级科技主管部门审核签章后，于2020年8月22日前报送市科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_GB2312" w:cs="仿宋_GB2312"/>
          <w:sz w:val="32"/>
          <w:szCs w:val="32"/>
          <w:lang w:val="en-US" w:eastAsia="zh-CN"/>
        </w:rPr>
        <w:t>需提供的申请材料包括：①签章齐全的纸质材料1份（认定申请书及其附件1、2、3、4、5，附件材料清单详见本通知附件1）；②与纸质材料一致且签章齐全的PDF文件；③认定申请书及其附件2、3、4、5的电子文档；④证照及相关照片（认定申请书中的附件1、6）。</w:t>
      </w:r>
      <w:r>
        <w:rPr>
          <w:rFonts w:hint="eastAsia" w:ascii="Times New Roman" w:hAnsi="Times New Roman"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 xml:space="preserve">二、审查推荐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审查把关。请各县（市、区）科技局按照上述文件要求，通过审阅申请材料、平时工作了解、实地调研核查等方式，审查申请认定的星创天地是否符合认定标准，其中重点审查是否达到“每年新增服务促进一批创业人员成功创业（成功实施创业项目）和新增培育发展一批新型经营主体”的服务目标</w:t>
      </w:r>
      <w:r>
        <w:rPr>
          <w:rFonts w:hint="eastAsia" w:ascii="Times New Roman" w:hAnsi="Times New Roman"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二）择优推荐。2020年百色市星创天地的认定申报，每个县区可推荐申报1—2个，已获得国家级、自治区级星创天地认定的，不再申报认定百色市星创天地。请各县（市、区）科技局在做好审查把关的基础上，进行择优限量推荐，提出推荐认定名单及排序，于8月22日前向市科技局报送推荐汇总表（附件2）的盖章扫描件、电子文档和各有关单位提交的所有申请星创天地材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 xml:space="preserve">三、评审认定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_GB2312" w:cs="仿宋_GB2312"/>
          <w:sz w:val="32"/>
          <w:szCs w:val="32"/>
          <w:lang w:val="en-US" w:eastAsia="zh-CN"/>
        </w:rPr>
        <w:t>市科技局将组织由科技管理人员、相关产业技术专家和科技创新创业服务平台经营管理人员组成的评审组，采取实地核查与会议评审相结合的方式，对各县（市、区）推荐的星创天地进行审核和评审评分，对符合服务目标要求和模式新颖、服务专业、运营良好、效果显著的星创天地给予认定挂牌。</w:t>
      </w:r>
      <w:r>
        <w:rPr>
          <w:rFonts w:hint="eastAsia" w:ascii="Times New Roman" w:hAnsi="Times New Roman"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 xml:space="preserve">四、其他事项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本通知所列有关文件可登录百色市科技局网站通知公告栏下载。未尽事宜，请联系市科技局社会发展和农业农村科，联系电话：2835468，电子邮箱：bskjnck@163.com。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附件：1.</w:t>
      </w: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32"/>
          <w:szCs w:val="32"/>
          <w:lang w:val="en-US" w:eastAsia="zh-CN"/>
        </w:rPr>
        <w:t>百色市星创天地认定申请书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0" w:leftChars="0" w:firstLine="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星创天地认定推荐汇总表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38" w:firstLineChars="1512"/>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百色市科学技术局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38" w:firstLineChars="1512"/>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2020年7月30日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38" w:firstLineChars="1512"/>
        <w:jc w:val="center"/>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38" w:firstLineChars="1512"/>
        <w:jc w:val="center"/>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38" w:firstLineChars="1512"/>
        <w:jc w:val="center"/>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38" w:firstLineChars="1512"/>
        <w:jc w:val="center"/>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38" w:firstLineChars="1512"/>
        <w:jc w:val="center"/>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38" w:firstLineChars="1512"/>
        <w:jc w:val="center"/>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38" w:firstLineChars="1512"/>
        <w:jc w:val="center"/>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38" w:firstLineChars="1512"/>
        <w:jc w:val="center"/>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38" w:firstLineChars="1512"/>
        <w:jc w:val="center"/>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38" w:firstLineChars="1512"/>
        <w:jc w:val="center"/>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38" w:firstLineChars="1512"/>
        <w:jc w:val="center"/>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38" w:firstLineChars="1512"/>
        <w:jc w:val="center"/>
        <w:textAlignment w:val="auto"/>
        <w:rPr>
          <w:rFonts w:hint="eastAsia" w:ascii="Times New Roman" w:hAnsi="Times New Roman" w:eastAsia="仿宋_GB2312" w:cs="仿宋_GB2312"/>
          <w:sz w:val="32"/>
          <w:szCs w:val="32"/>
          <w:lang w:val="en-US" w:eastAsia="zh-CN"/>
        </w:rPr>
      </w:pPr>
    </w:p>
    <w:p>
      <w:pPr>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br w:type="page"/>
      </w:r>
    </w:p>
    <w:p>
      <w:pPr>
        <w:spacing w:line="560" w:lineRule="exact"/>
        <w:rPr>
          <w:rFonts w:ascii="Times New Roman" w:hAnsi="Times New Roman" w:eastAsia="黑体"/>
          <w:color w:val="000000"/>
          <w:sz w:val="32"/>
          <w:szCs w:val="32"/>
        </w:rPr>
      </w:pPr>
      <w:r>
        <w:rPr>
          <w:rFonts w:ascii="Times New Roman" w:hAnsi="Times New Roman" w:eastAsia="黑体"/>
          <w:color w:val="000000"/>
          <w:sz w:val="32"/>
          <w:szCs w:val="32"/>
        </w:rPr>
        <w:t>附</w:t>
      </w:r>
      <w:r>
        <w:rPr>
          <w:rFonts w:hint="eastAsia" w:ascii="Times New Roman" w:hAnsi="Times New Roman" w:eastAsia="黑体"/>
          <w:color w:val="000000"/>
          <w:sz w:val="32"/>
          <w:szCs w:val="32"/>
        </w:rPr>
        <w:t>件</w:t>
      </w:r>
      <w:r>
        <w:rPr>
          <w:rFonts w:ascii="Times New Roman" w:hAnsi="Times New Roman" w:eastAsia="黑体"/>
          <w:color w:val="000000"/>
          <w:sz w:val="32"/>
          <w:szCs w:val="32"/>
        </w:rPr>
        <w:t>1</w:t>
      </w:r>
    </w:p>
    <w:p>
      <w:pPr>
        <w:ind w:right="-58"/>
        <w:rPr>
          <w:rFonts w:ascii="Times New Roman" w:hAnsi="Times New Roman" w:eastAsia="仿宋_GB2312"/>
          <w:color w:val="000000"/>
          <w:sz w:val="32"/>
          <w:szCs w:val="32"/>
        </w:rPr>
      </w:pPr>
    </w:p>
    <w:p>
      <w:pPr>
        <w:spacing w:line="880" w:lineRule="exact"/>
        <w:jc w:val="center"/>
        <w:rPr>
          <w:rFonts w:ascii="Times New Roman" w:hAnsi="Times New Roman" w:eastAsia="方正小标宋_GBK" w:cs="黑体"/>
          <w:color w:val="000000"/>
          <w:spacing w:val="20"/>
          <w:kern w:val="10"/>
          <w:sz w:val="52"/>
          <w:szCs w:val="52"/>
        </w:rPr>
      </w:pPr>
    </w:p>
    <w:p>
      <w:pPr>
        <w:spacing w:line="880" w:lineRule="exact"/>
        <w:jc w:val="center"/>
        <w:rPr>
          <w:rFonts w:hint="eastAsia" w:ascii="Times New Roman" w:hAnsi="Times New Roman" w:eastAsia="方正小标宋简体"/>
          <w:color w:val="000000"/>
          <w:spacing w:val="20"/>
          <w:kern w:val="10"/>
          <w:sz w:val="52"/>
          <w:szCs w:val="52"/>
        </w:rPr>
      </w:pPr>
      <w:bookmarkStart w:id="0" w:name="_Hlk479154731"/>
      <w:r>
        <w:rPr>
          <w:rFonts w:hint="eastAsia" w:ascii="Times New Roman" w:hAnsi="Times New Roman" w:eastAsia="方正小标宋简体" w:cs="黑体"/>
          <w:color w:val="000000"/>
          <w:spacing w:val="20"/>
          <w:kern w:val="10"/>
          <w:sz w:val="52"/>
          <w:szCs w:val="52"/>
          <w:lang w:val="en-US" w:eastAsia="zh-CN"/>
        </w:rPr>
        <w:t>百色市</w:t>
      </w:r>
      <w:r>
        <w:rPr>
          <w:rFonts w:hint="eastAsia" w:ascii="Times New Roman" w:hAnsi="Times New Roman" w:eastAsia="方正小标宋简体" w:cs="黑体"/>
          <w:color w:val="000000"/>
          <w:spacing w:val="20"/>
          <w:kern w:val="10"/>
          <w:sz w:val="52"/>
          <w:szCs w:val="52"/>
        </w:rPr>
        <w:t>星创天地认定申请书</w:t>
      </w:r>
      <w:bookmarkEnd w:id="0"/>
    </w:p>
    <w:p>
      <w:pPr>
        <w:jc w:val="center"/>
        <w:rPr>
          <w:rFonts w:ascii="Times New Roman" w:hAnsi="Times New Roman"/>
          <w:color w:val="000000"/>
          <w:sz w:val="24"/>
        </w:rPr>
      </w:pPr>
    </w:p>
    <w:p>
      <w:pPr>
        <w:jc w:val="center"/>
        <w:rPr>
          <w:rFonts w:ascii="Times New Roman" w:hAnsi="Times New Roman"/>
          <w:color w:val="000000"/>
          <w:sz w:val="24"/>
        </w:rPr>
      </w:pPr>
    </w:p>
    <w:p>
      <w:pPr>
        <w:jc w:val="center"/>
        <w:rPr>
          <w:rFonts w:ascii="Times New Roman" w:hAnsi="Times New Roman"/>
          <w:color w:val="000000"/>
          <w:sz w:val="24"/>
        </w:rPr>
      </w:pPr>
    </w:p>
    <w:p>
      <w:pPr>
        <w:jc w:val="center"/>
        <w:rPr>
          <w:rFonts w:ascii="Times New Roman" w:hAnsi="Times New Roman"/>
          <w:color w:val="000000"/>
          <w:sz w:val="24"/>
        </w:rPr>
      </w:pPr>
    </w:p>
    <w:p>
      <w:pPr>
        <w:rPr>
          <w:rFonts w:ascii="Times New Roman" w:hAnsi="Times New Roman"/>
          <w:color w:val="000000"/>
          <w:sz w:val="30"/>
          <w:szCs w:val="30"/>
        </w:rPr>
      </w:pPr>
    </w:p>
    <w:p>
      <w:pPr>
        <w:spacing w:line="900" w:lineRule="exact"/>
        <w:ind w:firstLine="720" w:firstLineChars="200"/>
        <w:rPr>
          <w:rFonts w:hint="eastAsia" w:ascii="Times New Roman" w:hAnsi="Times New Roman" w:eastAsia="仿宋_GB2312"/>
          <w:color w:val="000000"/>
          <w:sz w:val="36"/>
          <w:szCs w:val="36"/>
          <w:u w:val="single"/>
        </w:rPr>
      </w:pPr>
      <w:r>
        <w:rPr>
          <w:rFonts w:hint="eastAsia" w:ascii="Times New Roman" w:hAnsi="Times New Roman" w:eastAsia="仿宋_GB2312"/>
          <w:color w:val="000000"/>
          <w:sz w:val="36"/>
          <w:szCs w:val="36"/>
        </w:rPr>
        <w:t>星创天地名称：</w:t>
      </w:r>
      <w:r>
        <w:rPr>
          <w:rFonts w:hint="eastAsia" w:ascii="Times New Roman" w:hAnsi="Times New Roman" w:eastAsia="仿宋_GB2312"/>
          <w:color w:val="000000"/>
          <w:sz w:val="36"/>
          <w:szCs w:val="36"/>
          <w:u w:val="single"/>
        </w:rPr>
        <w:t xml:space="preserve">                        </w:t>
      </w:r>
    </w:p>
    <w:p>
      <w:pPr>
        <w:spacing w:line="900" w:lineRule="exact"/>
        <w:ind w:firstLine="720" w:firstLineChars="200"/>
        <w:rPr>
          <w:rFonts w:hint="eastAsia" w:ascii="Times New Roman" w:hAnsi="Times New Roman" w:eastAsia="仿宋_GB2312"/>
          <w:color w:val="000000"/>
          <w:sz w:val="36"/>
          <w:szCs w:val="36"/>
        </w:rPr>
      </w:pPr>
      <w:r>
        <w:rPr>
          <w:rFonts w:hint="eastAsia" w:ascii="Times New Roman" w:hAnsi="Times New Roman" w:eastAsia="仿宋_GB2312"/>
          <w:color w:val="000000"/>
          <w:sz w:val="36"/>
          <w:szCs w:val="36"/>
        </w:rPr>
        <w:t>场 所 地 址：</w:t>
      </w:r>
      <w:r>
        <w:rPr>
          <w:rFonts w:hint="eastAsia" w:ascii="Times New Roman" w:hAnsi="Times New Roman" w:eastAsia="仿宋_GB2312"/>
          <w:color w:val="000000"/>
          <w:sz w:val="36"/>
          <w:szCs w:val="36"/>
          <w:u w:val="single"/>
        </w:rPr>
        <w:t xml:space="preserve">                         </w:t>
      </w:r>
    </w:p>
    <w:p>
      <w:pPr>
        <w:spacing w:line="900" w:lineRule="exact"/>
        <w:ind w:firstLine="720" w:firstLineChars="200"/>
        <w:rPr>
          <w:rFonts w:hint="eastAsia" w:ascii="Times New Roman" w:hAnsi="Times New Roman" w:eastAsia="仿宋_GB2312"/>
          <w:color w:val="000000"/>
          <w:kern w:val="0"/>
          <w:sz w:val="36"/>
          <w:szCs w:val="36"/>
        </w:rPr>
      </w:pPr>
      <w:r>
        <w:rPr>
          <w:rFonts w:hint="eastAsia" w:ascii="Times New Roman" w:hAnsi="Times New Roman" w:eastAsia="仿宋_GB2312"/>
          <w:color w:val="000000"/>
          <w:kern w:val="0"/>
          <w:sz w:val="36"/>
          <w:szCs w:val="36"/>
        </w:rPr>
        <w:t>运 营 机 构：</w:t>
      </w:r>
      <w:r>
        <w:rPr>
          <w:rFonts w:hint="eastAsia" w:ascii="Times New Roman" w:hAnsi="Times New Roman" w:eastAsia="仿宋_GB2312"/>
          <w:color w:val="000000"/>
          <w:kern w:val="0"/>
          <w:sz w:val="36"/>
          <w:szCs w:val="36"/>
          <w:u w:val="single"/>
        </w:rPr>
        <w:t xml:space="preserve">                （盖章） </w:t>
      </w:r>
    </w:p>
    <w:p>
      <w:pPr>
        <w:spacing w:line="900" w:lineRule="exact"/>
        <w:ind w:firstLine="720" w:firstLineChars="200"/>
        <w:rPr>
          <w:rFonts w:hint="eastAsia" w:ascii="Times New Roman" w:hAnsi="Times New Roman" w:eastAsia="仿宋_GB2312"/>
          <w:color w:val="000000"/>
          <w:kern w:val="0"/>
          <w:sz w:val="36"/>
          <w:szCs w:val="36"/>
        </w:rPr>
      </w:pPr>
      <w:r>
        <w:rPr>
          <w:rFonts w:hint="eastAsia" w:ascii="Times New Roman" w:hAnsi="Times New Roman" w:eastAsia="仿宋_GB2312"/>
          <w:color w:val="000000"/>
          <w:kern w:val="0"/>
          <w:sz w:val="36"/>
          <w:szCs w:val="36"/>
        </w:rPr>
        <w:t>申 请 日 期</w:t>
      </w:r>
      <w:r>
        <w:rPr>
          <w:rFonts w:hint="eastAsia" w:ascii="Times New Roman" w:hAnsi="Times New Roman" w:eastAsia="仿宋_GB2312"/>
          <w:color w:val="000000"/>
          <w:sz w:val="36"/>
          <w:szCs w:val="36"/>
        </w:rPr>
        <w:t>：</w:t>
      </w:r>
      <w:r>
        <w:rPr>
          <w:rFonts w:hint="eastAsia" w:ascii="Times New Roman" w:hAnsi="Times New Roman" w:eastAsia="仿宋_GB2312"/>
          <w:color w:val="000000"/>
          <w:sz w:val="36"/>
          <w:szCs w:val="36"/>
          <w:u w:val="single"/>
        </w:rPr>
        <w:t xml:space="preserve">          </w:t>
      </w:r>
      <w:r>
        <w:rPr>
          <w:rFonts w:hint="eastAsia" w:ascii="Times New Roman" w:hAnsi="Times New Roman" w:eastAsia="仿宋_GB2312"/>
          <w:color w:val="000000"/>
          <w:sz w:val="36"/>
          <w:szCs w:val="36"/>
          <w:u w:val="single"/>
          <w:lang w:val="en-US" w:eastAsia="zh-CN"/>
        </w:rPr>
        <w:t xml:space="preserve"> </w:t>
      </w:r>
      <w:r>
        <w:rPr>
          <w:rFonts w:hint="eastAsia" w:ascii="Times New Roman" w:hAnsi="Times New Roman" w:eastAsia="仿宋_GB2312"/>
          <w:color w:val="000000"/>
          <w:sz w:val="36"/>
          <w:szCs w:val="36"/>
          <w:u w:val="single"/>
        </w:rPr>
        <w:t xml:space="preserve">              </w:t>
      </w:r>
    </w:p>
    <w:p>
      <w:pPr>
        <w:rPr>
          <w:rFonts w:ascii="Times New Roman" w:hAnsi="Times New Roman"/>
          <w:color w:val="000000"/>
          <w:sz w:val="24"/>
        </w:rPr>
      </w:pPr>
    </w:p>
    <w:p>
      <w:pPr>
        <w:rPr>
          <w:rFonts w:ascii="Times New Roman" w:hAnsi="Times New Roman"/>
          <w:color w:val="000000"/>
          <w:sz w:val="24"/>
        </w:rPr>
      </w:pPr>
    </w:p>
    <w:p>
      <w:pPr>
        <w:rPr>
          <w:rFonts w:ascii="Times New Roman" w:hAnsi="Times New Roman"/>
          <w:color w:val="000000"/>
          <w:sz w:val="24"/>
        </w:rPr>
      </w:pPr>
    </w:p>
    <w:p>
      <w:pPr>
        <w:rPr>
          <w:rFonts w:ascii="Times New Roman" w:hAnsi="Times New Roman"/>
          <w:color w:val="000000"/>
          <w:sz w:val="24"/>
        </w:rPr>
      </w:pPr>
    </w:p>
    <w:p>
      <w:pPr>
        <w:rPr>
          <w:rFonts w:ascii="Times New Roman" w:hAnsi="Times New Roman"/>
          <w:color w:val="000000"/>
          <w:sz w:val="24"/>
        </w:rPr>
      </w:pPr>
    </w:p>
    <w:p>
      <w:pPr>
        <w:rPr>
          <w:rFonts w:ascii="Times New Roman" w:hAnsi="Times New Roman"/>
          <w:color w:val="000000"/>
          <w:sz w:val="24"/>
        </w:rPr>
      </w:pPr>
    </w:p>
    <w:p>
      <w:pPr>
        <w:rPr>
          <w:rFonts w:ascii="Times New Roman" w:hAnsi="Times New Roman"/>
          <w:color w:val="000000"/>
          <w:sz w:val="24"/>
        </w:rPr>
      </w:pPr>
    </w:p>
    <w:p>
      <w:pPr>
        <w:rPr>
          <w:rFonts w:hint="eastAsia" w:ascii="Times New Roman" w:hAnsi="Times New Roman"/>
          <w:color w:val="000000"/>
          <w:sz w:val="24"/>
        </w:rPr>
      </w:pPr>
    </w:p>
    <w:p>
      <w:pPr>
        <w:rPr>
          <w:rFonts w:hint="eastAsia" w:ascii="Times New Roman" w:hAnsi="Times New Roman"/>
          <w:color w:val="000000"/>
          <w:sz w:val="24"/>
        </w:rPr>
      </w:pPr>
    </w:p>
    <w:p>
      <w:pPr>
        <w:rPr>
          <w:rFonts w:hint="eastAsia" w:ascii="Times New Roman" w:hAnsi="Times New Roman"/>
          <w:color w:val="000000"/>
          <w:sz w:val="24"/>
        </w:rPr>
      </w:pPr>
    </w:p>
    <w:p>
      <w:pPr>
        <w:rPr>
          <w:rFonts w:ascii="Times New Roman" w:hAnsi="Times New Roman"/>
          <w:color w:val="000000"/>
          <w:sz w:val="24"/>
        </w:rPr>
      </w:pPr>
    </w:p>
    <w:p>
      <w:pPr>
        <w:rPr>
          <w:rFonts w:ascii="Times New Roman" w:hAnsi="Times New Roman"/>
          <w:color w:val="000000"/>
          <w:sz w:val="24"/>
        </w:rPr>
      </w:pPr>
    </w:p>
    <w:p>
      <w:pPr>
        <w:rPr>
          <w:rFonts w:hint="eastAsia" w:ascii="Times New Roman" w:hAnsi="Times New Roman"/>
          <w:color w:val="000000"/>
          <w:sz w:val="24"/>
        </w:rPr>
      </w:pPr>
    </w:p>
    <w:p>
      <w:pPr>
        <w:jc w:val="center"/>
        <w:rPr>
          <w:rFonts w:ascii="Times New Roman" w:hAnsi="Times New Roman" w:eastAsia="黑体"/>
          <w:color w:val="000000"/>
          <w:sz w:val="32"/>
          <w:szCs w:val="32"/>
        </w:rPr>
      </w:pPr>
      <w:r>
        <w:rPr>
          <w:rFonts w:hint="eastAsia" w:ascii="Times New Roman" w:hAnsi="Times New Roman" w:eastAsia="黑体"/>
          <w:color w:val="000000"/>
          <w:sz w:val="32"/>
          <w:szCs w:val="32"/>
          <w:lang w:val="en-US" w:eastAsia="zh-CN"/>
        </w:rPr>
        <w:t>百色市</w:t>
      </w:r>
      <w:r>
        <w:rPr>
          <w:rFonts w:hint="eastAsia" w:ascii="Times New Roman" w:hAnsi="Times New Roman" w:eastAsia="黑体"/>
          <w:color w:val="000000"/>
          <w:sz w:val="32"/>
          <w:szCs w:val="32"/>
        </w:rPr>
        <w:t>科学技术</w:t>
      </w:r>
      <w:r>
        <w:rPr>
          <w:rFonts w:hint="eastAsia" w:ascii="Times New Roman" w:hAnsi="Times New Roman" w:eastAsia="黑体"/>
          <w:color w:val="000000"/>
          <w:sz w:val="32"/>
          <w:szCs w:val="32"/>
          <w:lang w:val="en-US" w:eastAsia="zh-CN"/>
        </w:rPr>
        <w:t>局</w:t>
      </w:r>
      <w:r>
        <w:rPr>
          <w:rFonts w:hint="eastAsia" w:ascii="Times New Roman" w:hAnsi="Times New Roman" w:eastAsia="黑体"/>
          <w:color w:val="000000"/>
          <w:sz w:val="32"/>
          <w:szCs w:val="32"/>
        </w:rPr>
        <w:t>制</w:t>
      </w:r>
    </w:p>
    <w:p>
      <w:pPr>
        <w:jc w:val="center"/>
        <w:rPr>
          <w:rFonts w:ascii="Times New Roman" w:hAnsi="Times New Roman" w:eastAsia="黑体"/>
          <w:color w:val="000000"/>
          <w:sz w:val="32"/>
          <w:szCs w:val="32"/>
        </w:rPr>
      </w:pPr>
      <w:r>
        <w:rPr>
          <w:rFonts w:hint="eastAsia" w:ascii="Times New Roman" w:hAnsi="Times New Roman" w:eastAsia="黑体"/>
          <w:color w:val="000000"/>
          <w:sz w:val="32"/>
          <w:szCs w:val="32"/>
        </w:rPr>
        <w:t>二○二○年</w:t>
      </w:r>
      <w:r>
        <w:rPr>
          <w:rFonts w:hint="eastAsia" w:ascii="Times New Roman" w:hAnsi="Times New Roman" w:eastAsia="黑体"/>
          <w:color w:val="000000"/>
          <w:sz w:val="32"/>
          <w:szCs w:val="32"/>
          <w:lang w:val="en-US" w:eastAsia="zh-CN"/>
        </w:rPr>
        <w:t>八</w:t>
      </w:r>
      <w:r>
        <w:rPr>
          <w:rFonts w:hint="eastAsia" w:ascii="Times New Roman" w:hAnsi="Times New Roman" w:eastAsia="黑体"/>
          <w:color w:val="000000"/>
          <w:sz w:val="32"/>
          <w:szCs w:val="32"/>
        </w:rPr>
        <w:t>月</w:t>
      </w:r>
    </w:p>
    <w:tbl>
      <w:tblPr>
        <w:tblStyle w:val="5"/>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912"/>
        <w:gridCol w:w="1129"/>
        <w:gridCol w:w="686"/>
        <w:gridCol w:w="1092"/>
        <w:gridCol w:w="1145"/>
        <w:gridCol w:w="1283"/>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14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星创天地名称</w:t>
            </w:r>
          </w:p>
        </w:tc>
        <w:tc>
          <w:tcPr>
            <w:tcW w:w="7055"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14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运营机构名称</w:t>
            </w:r>
          </w:p>
        </w:tc>
        <w:tc>
          <w:tcPr>
            <w:tcW w:w="7055"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jc w:val="right"/>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14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详细地址</w:t>
            </w:r>
          </w:p>
        </w:tc>
        <w:tc>
          <w:tcPr>
            <w:tcW w:w="7055"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04" w:type="dxa"/>
            <w:gridSpan w:val="8"/>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实施主体是否依托农业科技园区、工程技术研究中心、科技企业孵化器、涉农高校科研院所、科技型企业、农民专业合作社、科技特派员服务站等各类主体：（请注明依托主体的具体名称）</w:t>
            </w:r>
          </w:p>
          <w:p>
            <w:pPr>
              <w:spacing w:line="440" w:lineRule="exact"/>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14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运营机构性质</w:t>
            </w:r>
          </w:p>
        </w:tc>
        <w:tc>
          <w:tcPr>
            <w:tcW w:w="7055"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事业单位</w:t>
            </w:r>
            <w:r>
              <w:rPr>
                <w:rFonts w:ascii="Times New Roman" w:hAnsi="Times New Roman" w:eastAsia="仿宋_GB2312"/>
                <w:color w:val="000000"/>
                <w:sz w:val="36"/>
                <w:szCs w:val="36"/>
              </w:rPr>
              <w:t>□</w:t>
            </w:r>
            <w:r>
              <w:rPr>
                <w:rFonts w:ascii="Times New Roman" w:hAnsi="Times New Roman" w:eastAsia="仿宋_GB2312"/>
                <w:color w:val="000000"/>
                <w:sz w:val="24"/>
                <w:szCs w:val="24"/>
              </w:rPr>
              <w:t xml:space="preserve"> 国有企业</w:t>
            </w:r>
            <w:r>
              <w:rPr>
                <w:rFonts w:ascii="Times New Roman" w:hAnsi="Times New Roman" w:eastAsia="仿宋_GB2312"/>
                <w:color w:val="000000"/>
                <w:sz w:val="36"/>
                <w:szCs w:val="36"/>
              </w:rPr>
              <w:t>□</w:t>
            </w:r>
            <w:r>
              <w:rPr>
                <w:rFonts w:ascii="Times New Roman" w:hAnsi="Times New Roman" w:eastAsia="仿宋_GB2312"/>
                <w:color w:val="000000"/>
                <w:sz w:val="24"/>
                <w:szCs w:val="24"/>
              </w:rPr>
              <w:t xml:space="preserve"> 民营企业</w:t>
            </w:r>
            <w:r>
              <w:rPr>
                <w:rFonts w:ascii="Times New Roman" w:hAnsi="Times New Roman" w:eastAsia="仿宋_GB2312"/>
                <w:color w:val="000000"/>
                <w:sz w:val="36"/>
                <w:szCs w:val="36"/>
              </w:rPr>
              <w:t>□</w:t>
            </w:r>
            <w:r>
              <w:rPr>
                <w:rFonts w:ascii="Times New Roman" w:hAnsi="Times New Roman" w:eastAsia="仿宋_GB2312"/>
                <w:color w:val="000000"/>
                <w:sz w:val="24"/>
                <w:szCs w:val="24"/>
              </w:rPr>
              <w:t xml:space="preserve">  其他</w:t>
            </w:r>
            <w:r>
              <w:rPr>
                <w:rFonts w:ascii="Times New Roman" w:hAnsi="Times New Roman" w:eastAsia="仿宋_GB2312"/>
                <w:color w:val="000000"/>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49" w:type="dxa"/>
            <w:gridSpan w:val="2"/>
            <w:vMerge w:val="restart"/>
            <w:tcBorders>
              <w:top w:val="single" w:color="auto" w:sz="4" w:space="0"/>
              <w:left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运营机构成立时间</w:t>
            </w:r>
          </w:p>
        </w:tc>
        <w:tc>
          <w:tcPr>
            <w:tcW w:w="1815" w:type="dxa"/>
            <w:gridSpan w:val="2"/>
            <w:vMerge w:val="restart"/>
            <w:tcBorders>
              <w:top w:val="single" w:color="auto" w:sz="4" w:space="0"/>
              <w:left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p>
        </w:tc>
        <w:tc>
          <w:tcPr>
            <w:tcW w:w="223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现有培训、办公等场地面积</w:t>
            </w:r>
          </w:p>
        </w:tc>
        <w:tc>
          <w:tcPr>
            <w:tcW w:w="3003"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49" w:type="dxa"/>
            <w:gridSpan w:val="2"/>
            <w:vMerge w:val="continue"/>
            <w:tcBorders>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p>
        </w:tc>
        <w:tc>
          <w:tcPr>
            <w:tcW w:w="1815" w:type="dxa"/>
            <w:gridSpan w:val="2"/>
            <w:vMerge w:val="continue"/>
            <w:tcBorders>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p>
        </w:tc>
        <w:tc>
          <w:tcPr>
            <w:tcW w:w="223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现有农业用地面积</w:t>
            </w:r>
          </w:p>
        </w:tc>
        <w:tc>
          <w:tcPr>
            <w:tcW w:w="3003"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204" w:type="dxa"/>
            <w:gridSpan w:val="8"/>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仿宋_GB2312"/>
                <w:color w:val="000000"/>
                <w:sz w:val="24"/>
                <w:szCs w:val="24"/>
              </w:rPr>
            </w:pPr>
            <w:r>
              <w:rPr>
                <w:rFonts w:ascii="Times New Roman" w:hAnsi="Times New Roman" w:eastAsia="仿宋_GB2312"/>
                <w:b/>
                <w:bCs/>
                <w:color w:val="000000"/>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14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姓名</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手机</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电子邮</w:t>
            </w:r>
            <w:r>
              <w:rPr>
                <w:rFonts w:hint="eastAsia" w:ascii="Times New Roman" w:hAnsi="Times New Roman" w:eastAsia="仿宋_GB2312"/>
                <w:color w:val="000000"/>
                <w:sz w:val="24"/>
                <w:szCs w:val="24"/>
              </w:rPr>
              <w:t>箱</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14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负责人</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Times New Roman" w:hAnsi="Times New Roman" w:eastAsia="仿宋_GB2312"/>
                <w:color w:val="000000"/>
                <w:sz w:val="24"/>
                <w:szCs w:val="24"/>
                <w:lang w:val="en-US" w:eastAsia="zh-CN"/>
              </w:rPr>
            </w:pP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p>
        </w:tc>
        <w:tc>
          <w:tcPr>
            <w:tcW w:w="172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14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联系人</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p>
        </w:tc>
        <w:tc>
          <w:tcPr>
            <w:tcW w:w="172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214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主要负责人简介（限200字内）</w:t>
            </w:r>
          </w:p>
        </w:tc>
        <w:tc>
          <w:tcPr>
            <w:tcW w:w="7055"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204" w:type="dxa"/>
            <w:gridSpan w:val="8"/>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仿宋_GB2312"/>
                <w:color w:val="000000"/>
                <w:sz w:val="24"/>
                <w:szCs w:val="24"/>
              </w:rPr>
            </w:pPr>
            <w:r>
              <w:rPr>
                <w:rFonts w:ascii="Times New Roman" w:hAnsi="Times New Roman" w:eastAsia="仿宋_GB2312"/>
                <w:b/>
                <w:bCs/>
                <w:color w:val="000000"/>
                <w:sz w:val="24"/>
                <w:szCs w:val="24"/>
              </w:rPr>
              <w:t>“星创天地”建设情况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14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_GB2312"/>
                <w:kern w:val="0"/>
                <w:sz w:val="24"/>
                <w:szCs w:val="24"/>
              </w:rPr>
            </w:pPr>
            <w:r>
              <w:rPr>
                <w:rFonts w:ascii="Times New Roman" w:hAnsi="Times New Roman" w:eastAsia="仿宋_GB2312"/>
                <w:kern w:val="0"/>
                <w:sz w:val="24"/>
                <w:szCs w:val="24"/>
              </w:rPr>
              <w:t>星创天地类型</w:t>
            </w:r>
          </w:p>
        </w:tc>
        <w:tc>
          <w:tcPr>
            <w:tcW w:w="7055"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FF0000"/>
                <w:sz w:val="24"/>
                <w:szCs w:val="24"/>
              </w:rPr>
            </w:pPr>
            <w:r>
              <w:rPr>
                <w:rFonts w:hint="eastAsia" w:ascii="Times New Roman" w:hAnsi="Times New Roman" w:eastAsia="仿宋_GB2312"/>
                <w:color w:val="FF0000"/>
                <w:sz w:val="24"/>
                <w:szCs w:val="24"/>
              </w:rPr>
              <w:t>（对照《</w:t>
            </w:r>
            <w:r>
              <w:rPr>
                <w:rFonts w:hint="eastAsia" w:ascii="Times New Roman" w:hAnsi="Times New Roman" w:eastAsia="仿宋_GB2312"/>
                <w:color w:val="FF0000"/>
                <w:sz w:val="24"/>
                <w:szCs w:val="24"/>
                <w:lang w:val="en-US" w:eastAsia="zh-CN"/>
              </w:rPr>
              <w:t>百色市</w:t>
            </w:r>
            <w:r>
              <w:rPr>
                <w:rFonts w:hint="eastAsia" w:ascii="Times New Roman" w:hAnsi="Times New Roman" w:eastAsia="仿宋_GB2312"/>
                <w:color w:val="FF0000"/>
                <w:sz w:val="24"/>
                <w:szCs w:val="24"/>
              </w:rPr>
              <w:t>星创天地</w:t>
            </w:r>
            <w:r>
              <w:rPr>
                <w:rFonts w:hint="eastAsia" w:ascii="Times New Roman" w:hAnsi="Times New Roman" w:eastAsia="仿宋_GB2312"/>
                <w:color w:val="FF0000"/>
                <w:sz w:val="24"/>
                <w:szCs w:val="24"/>
                <w:lang w:val="en-US" w:eastAsia="zh-CN"/>
              </w:rPr>
              <w:t>管理办法（试行）</w:t>
            </w:r>
            <w:r>
              <w:rPr>
                <w:rFonts w:hint="eastAsia" w:ascii="Times New Roman" w:hAnsi="Times New Roman" w:eastAsia="仿宋_GB2312"/>
                <w:color w:val="FF0000"/>
                <w:sz w:val="24"/>
                <w:szCs w:val="24"/>
              </w:rPr>
              <w:t>》的相关要求填写本星创天地的实际情况，下同）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214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_GB2312"/>
                <w:kern w:val="0"/>
                <w:sz w:val="24"/>
                <w:szCs w:val="24"/>
              </w:rPr>
            </w:pPr>
            <w:r>
              <w:rPr>
                <w:rFonts w:hint="eastAsia" w:ascii="Times New Roman" w:hAnsi="Times New Roman" w:eastAsia="仿宋_GB2312"/>
                <w:kern w:val="0"/>
                <w:sz w:val="24"/>
                <w:szCs w:val="24"/>
              </w:rPr>
              <w:t>主要</w:t>
            </w:r>
            <w:r>
              <w:rPr>
                <w:rFonts w:ascii="Times New Roman" w:hAnsi="Times New Roman" w:eastAsia="仿宋_GB2312"/>
                <w:kern w:val="0"/>
                <w:sz w:val="24"/>
                <w:szCs w:val="24"/>
              </w:rPr>
              <w:t>创业项目</w:t>
            </w:r>
          </w:p>
        </w:tc>
        <w:tc>
          <w:tcPr>
            <w:tcW w:w="7055"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4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_GB2312"/>
                <w:kern w:val="0"/>
                <w:sz w:val="24"/>
                <w:szCs w:val="24"/>
              </w:rPr>
            </w:pPr>
            <w:r>
              <w:rPr>
                <w:rFonts w:ascii="Times New Roman" w:hAnsi="Times New Roman" w:eastAsia="仿宋_GB2312"/>
                <w:kern w:val="0"/>
                <w:sz w:val="24"/>
                <w:szCs w:val="24"/>
              </w:rPr>
              <w:t>服务对象</w:t>
            </w:r>
          </w:p>
        </w:tc>
        <w:tc>
          <w:tcPr>
            <w:tcW w:w="7055"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214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_GB2312"/>
                <w:kern w:val="0"/>
                <w:sz w:val="24"/>
                <w:szCs w:val="24"/>
              </w:rPr>
            </w:pPr>
            <w:r>
              <w:rPr>
                <w:rFonts w:ascii="Times New Roman" w:hAnsi="Times New Roman" w:eastAsia="仿宋_GB2312"/>
                <w:kern w:val="0"/>
                <w:sz w:val="24"/>
                <w:szCs w:val="24"/>
              </w:rPr>
              <w:t>服务内容</w:t>
            </w:r>
          </w:p>
        </w:tc>
        <w:tc>
          <w:tcPr>
            <w:tcW w:w="7055"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14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_GB2312"/>
                <w:kern w:val="0"/>
                <w:sz w:val="24"/>
                <w:szCs w:val="24"/>
              </w:rPr>
            </w:pPr>
            <w:r>
              <w:rPr>
                <w:rFonts w:ascii="Times New Roman" w:hAnsi="Times New Roman" w:eastAsia="仿宋_GB2312"/>
                <w:kern w:val="0"/>
                <w:sz w:val="24"/>
                <w:szCs w:val="24"/>
              </w:rPr>
              <w:t>服务模式</w:t>
            </w:r>
          </w:p>
        </w:tc>
        <w:tc>
          <w:tcPr>
            <w:tcW w:w="7055"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214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_GB2312"/>
                <w:kern w:val="0"/>
                <w:sz w:val="24"/>
                <w:szCs w:val="24"/>
              </w:rPr>
            </w:pPr>
            <w:r>
              <w:rPr>
                <w:rFonts w:ascii="Times New Roman" w:hAnsi="Times New Roman" w:eastAsia="仿宋_GB2312"/>
                <w:kern w:val="0"/>
                <w:sz w:val="24"/>
                <w:szCs w:val="24"/>
              </w:rPr>
              <w:t>技术创新与集成示范情况</w:t>
            </w:r>
            <w:r>
              <w:rPr>
                <w:rFonts w:ascii="Times New Roman" w:hAnsi="Times New Roman" w:eastAsia="仿宋_GB2312"/>
                <w:color w:val="000000"/>
                <w:sz w:val="24"/>
                <w:szCs w:val="24"/>
              </w:rPr>
              <w:t>（限</w:t>
            </w:r>
            <w:r>
              <w:rPr>
                <w:rFonts w:hint="eastAsia" w:ascii="Times New Roman" w:hAnsi="Times New Roman" w:eastAsia="仿宋_GB2312"/>
                <w:color w:val="000000"/>
                <w:sz w:val="24"/>
                <w:szCs w:val="24"/>
              </w:rPr>
              <w:t>3</w:t>
            </w:r>
            <w:r>
              <w:rPr>
                <w:rFonts w:ascii="Times New Roman" w:hAnsi="Times New Roman" w:eastAsia="仿宋_GB2312"/>
                <w:color w:val="000000"/>
                <w:sz w:val="24"/>
                <w:szCs w:val="24"/>
              </w:rPr>
              <w:t>00字内）</w:t>
            </w:r>
          </w:p>
        </w:tc>
        <w:tc>
          <w:tcPr>
            <w:tcW w:w="7055"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214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_GB2312"/>
                <w:kern w:val="0"/>
                <w:sz w:val="24"/>
                <w:szCs w:val="24"/>
              </w:rPr>
            </w:pPr>
            <w:r>
              <w:rPr>
                <w:rFonts w:ascii="Times New Roman" w:hAnsi="Times New Roman" w:eastAsia="仿宋_GB2312"/>
                <w:kern w:val="0"/>
                <w:sz w:val="24"/>
                <w:szCs w:val="24"/>
              </w:rPr>
              <w:t>一二三产业融合发展情况</w:t>
            </w:r>
            <w:r>
              <w:rPr>
                <w:rFonts w:ascii="Times New Roman" w:hAnsi="Times New Roman" w:eastAsia="仿宋_GB2312"/>
                <w:color w:val="000000"/>
                <w:sz w:val="24"/>
                <w:szCs w:val="24"/>
              </w:rPr>
              <w:t>（限</w:t>
            </w:r>
            <w:r>
              <w:rPr>
                <w:rFonts w:hint="eastAsia" w:ascii="Times New Roman" w:hAnsi="Times New Roman" w:eastAsia="仿宋_GB2312"/>
                <w:color w:val="000000"/>
                <w:sz w:val="24"/>
                <w:szCs w:val="24"/>
              </w:rPr>
              <w:t>3</w:t>
            </w:r>
            <w:r>
              <w:rPr>
                <w:rFonts w:ascii="Times New Roman" w:hAnsi="Times New Roman" w:eastAsia="仿宋_GB2312"/>
                <w:color w:val="000000"/>
                <w:sz w:val="24"/>
                <w:szCs w:val="24"/>
              </w:rPr>
              <w:t>00字内）</w:t>
            </w:r>
          </w:p>
        </w:tc>
        <w:tc>
          <w:tcPr>
            <w:tcW w:w="7055"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214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_GB2312"/>
                <w:kern w:val="0"/>
                <w:sz w:val="24"/>
                <w:szCs w:val="24"/>
              </w:rPr>
            </w:pPr>
            <w:r>
              <w:rPr>
                <w:rFonts w:ascii="Times New Roman" w:hAnsi="Times New Roman" w:eastAsia="仿宋_GB2312"/>
                <w:kern w:val="0"/>
                <w:sz w:val="24"/>
                <w:szCs w:val="24"/>
              </w:rPr>
              <w:t>线上服务平台情况</w:t>
            </w:r>
          </w:p>
        </w:tc>
        <w:tc>
          <w:tcPr>
            <w:tcW w:w="7055"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214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_GB2312"/>
                <w:kern w:val="0"/>
                <w:sz w:val="24"/>
                <w:szCs w:val="24"/>
              </w:rPr>
            </w:pPr>
            <w:r>
              <w:rPr>
                <w:rFonts w:ascii="Times New Roman" w:hAnsi="Times New Roman" w:eastAsia="仿宋_GB2312"/>
                <w:kern w:val="0"/>
                <w:sz w:val="24"/>
                <w:szCs w:val="24"/>
              </w:rPr>
              <w:t>线下服务平台情况</w:t>
            </w:r>
          </w:p>
        </w:tc>
        <w:tc>
          <w:tcPr>
            <w:tcW w:w="7055"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214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_GB2312"/>
                <w:kern w:val="0"/>
                <w:sz w:val="24"/>
                <w:szCs w:val="24"/>
              </w:rPr>
            </w:pPr>
            <w:r>
              <w:rPr>
                <w:rFonts w:ascii="Times New Roman" w:hAnsi="Times New Roman" w:eastAsia="仿宋_GB2312"/>
                <w:kern w:val="0"/>
                <w:sz w:val="24"/>
                <w:szCs w:val="24"/>
              </w:rPr>
              <w:t>服务团队情况</w:t>
            </w:r>
          </w:p>
        </w:tc>
        <w:tc>
          <w:tcPr>
            <w:tcW w:w="7055"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214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_GB2312"/>
                <w:kern w:val="0"/>
                <w:sz w:val="24"/>
                <w:szCs w:val="24"/>
              </w:rPr>
            </w:pPr>
            <w:r>
              <w:rPr>
                <w:rFonts w:ascii="Times New Roman" w:hAnsi="Times New Roman" w:eastAsia="仿宋_GB2312"/>
                <w:kern w:val="0"/>
                <w:sz w:val="24"/>
                <w:szCs w:val="24"/>
              </w:rPr>
              <w:t>服务部门（机构）设置</w:t>
            </w:r>
          </w:p>
        </w:tc>
        <w:tc>
          <w:tcPr>
            <w:tcW w:w="7055"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214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创业人才（含创客）集聚及培训情况（限</w:t>
            </w:r>
            <w:r>
              <w:rPr>
                <w:rFonts w:hint="eastAsia" w:ascii="Times New Roman" w:hAnsi="Times New Roman" w:eastAsia="仿宋_GB2312"/>
                <w:color w:val="000000"/>
                <w:sz w:val="24"/>
                <w:szCs w:val="24"/>
              </w:rPr>
              <w:t>3</w:t>
            </w:r>
            <w:r>
              <w:rPr>
                <w:rFonts w:ascii="Times New Roman" w:hAnsi="Times New Roman" w:eastAsia="仿宋_GB2312"/>
                <w:color w:val="000000"/>
                <w:sz w:val="24"/>
                <w:szCs w:val="24"/>
              </w:rPr>
              <w:t>00字内）</w:t>
            </w:r>
          </w:p>
        </w:tc>
        <w:tc>
          <w:tcPr>
            <w:tcW w:w="7055"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214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带动脱贫情况（带动建档立卡贫困户脱贫户数、贫困人口就业人数、增收情况等）（限</w:t>
            </w:r>
            <w:r>
              <w:rPr>
                <w:rFonts w:hint="eastAsia" w:ascii="Times New Roman" w:hAnsi="Times New Roman" w:eastAsia="仿宋_GB2312"/>
                <w:color w:val="000000"/>
                <w:sz w:val="24"/>
                <w:szCs w:val="24"/>
              </w:rPr>
              <w:t>3</w:t>
            </w:r>
            <w:r>
              <w:rPr>
                <w:rFonts w:ascii="Times New Roman" w:hAnsi="Times New Roman" w:eastAsia="仿宋_GB2312"/>
                <w:color w:val="000000"/>
                <w:sz w:val="24"/>
                <w:szCs w:val="24"/>
              </w:rPr>
              <w:t>00字内）</w:t>
            </w:r>
          </w:p>
        </w:tc>
        <w:tc>
          <w:tcPr>
            <w:tcW w:w="7055"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214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培育孵化和服务企业等新型农业经营主体情况（限</w:t>
            </w:r>
            <w:r>
              <w:rPr>
                <w:rFonts w:hint="eastAsia" w:ascii="Times New Roman" w:hAnsi="Times New Roman" w:eastAsia="仿宋_GB2312"/>
                <w:color w:val="000000"/>
                <w:sz w:val="24"/>
                <w:szCs w:val="24"/>
              </w:rPr>
              <w:t>3</w:t>
            </w:r>
            <w:r>
              <w:rPr>
                <w:rFonts w:ascii="Times New Roman" w:hAnsi="Times New Roman" w:eastAsia="仿宋_GB2312"/>
                <w:color w:val="000000"/>
                <w:sz w:val="24"/>
                <w:szCs w:val="24"/>
              </w:rPr>
              <w:t>00字内）</w:t>
            </w:r>
          </w:p>
        </w:tc>
        <w:tc>
          <w:tcPr>
            <w:tcW w:w="7055"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9204" w:type="dxa"/>
            <w:gridSpan w:val="8"/>
            <w:tcBorders>
              <w:top w:val="single" w:color="auto" w:sz="4" w:space="0"/>
              <w:left w:val="single" w:color="auto" w:sz="4" w:space="0"/>
              <w:bottom w:val="single" w:color="auto" w:sz="4" w:space="0"/>
              <w:right w:val="single" w:color="auto" w:sz="4" w:space="0"/>
            </w:tcBorders>
            <w:noWrap w:val="0"/>
            <w:vAlign w:val="top"/>
          </w:tcPr>
          <w:p>
            <w:pPr>
              <w:wordWrap w:val="0"/>
              <w:spacing w:line="440" w:lineRule="exact"/>
              <w:jc w:val="right"/>
              <w:rPr>
                <w:rFonts w:ascii="Times New Roman" w:hAnsi="Times New Roman" w:eastAsia="仿宋_GB2312"/>
                <w:color w:val="000000"/>
                <w:sz w:val="24"/>
                <w:szCs w:val="24"/>
              </w:rPr>
            </w:pPr>
          </w:p>
          <w:p>
            <w:pPr>
              <w:spacing w:line="440" w:lineRule="exact"/>
              <w:ind w:right="1040"/>
              <w:jc w:val="center"/>
              <w:rPr>
                <w:rFonts w:hint="eastAsia" w:ascii="Times New Roman" w:hAnsi="Times New Roman" w:eastAsia="仿宋_GB2312"/>
                <w:color w:val="000000"/>
                <w:sz w:val="24"/>
                <w:szCs w:val="24"/>
              </w:rPr>
            </w:pPr>
            <w:r>
              <w:rPr>
                <w:rFonts w:ascii="Times New Roman" w:hAnsi="Times New Roman" w:eastAsia="仿宋_GB2312"/>
                <w:color w:val="000000"/>
                <w:sz w:val="24"/>
                <w:szCs w:val="24"/>
              </w:rPr>
              <w:t xml:space="preserve">                   </w:t>
            </w:r>
          </w:p>
          <w:p>
            <w:pPr>
              <w:spacing w:line="440" w:lineRule="exact"/>
              <w:ind w:right="104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 xml:space="preserve"> 负责人签名：    </w:t>
            </w:r>
          </w:p>
          <w:p>
            <w:pPr>
              <w:spacing w:line="440" w:lineRule="exact"/>
              <w:ind w:right="56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                             运营机构（盖章）      </w:t>
            </w:r>
          </w:p>
          <w:p>
            <w:pPr>
              <w:spacing w:line="440" w:lineRule="exact"/>
              <w:ind w:right="56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9204" w:type="dxa"/>
            <w:gridSpan w:val="8"/>
            <w:tcBorders>
              <w:top w:val="single" w:color="auto" w:sz="4" w:space="0"/>
              <w:left w:val="single" w:color="auto" w:sz="4" w:space="0"/>
              <w:bottom w:val="single" w:color="auto" w:sz="4" w:space="0"/>
              <w:right w:val="single" w:color="auto" w:sz="4" w:space="0"/>
            </w:tcBorders>
            <w:noWrap w:val="0"/>
            <w:vAlign w:val="top"/>
          </w:tcPr>
          <w:p>
            <w:pPr>
              <w:wordWrap w:val="0"/>
              <w:spacing w:line="440" w:lineRule="exact"/>
              <w:ind w:right="560"/>
              <w:rPr>
                <w:rFonts w:ascii="Times New Roman" w:hAnsi="Times New Roman" w:eastAsia="仿宋_GB2312"/>
                <w:color w:val="000000"/>
                <w:sz w:val="24"/>
                <w:szCs w:val="24"/>
              </w:rPr>
            </w:pPr>
            <w:r>
              <w:rPr>
                <w:rFonts w:ascii="Times New Roman" w:hAnsi="Times New Roman" w:eastAsia="仿宋_GB2312"/>
                <w:color w:val="000000"/>
                <w:sz w:val="24"/>
                <w:szCs w:val="24"/>
              </w:rPr>
              <w:t>县（市、区）科技主管部门审核推荐意见：</w:t>
            </w:r>
          </w:p>
          <w:p>
            <w:pPr>
              <w:wordWrap w:val="0"/>
              <w:spacing w:line="440" w:lineRule="exact"/>
              <w:ind w:right="560"/>
              <w:rPr>
                <w:rFonts w:ascii="Times New Roman" w:hAnsi="Times New Roman" w:eastAsia="仿宋_GB2312"/>
                <w:color w:val="000000"/>
                <w:sz w:val="24"/>
                <w:szCs w:val="24"/>
              </w:rPr>
            </w:pPr>
          </w:p>
          <w:p>
            <w:pPr>
              <w:spacing w:line="440" w:lineRule="exact"/>
              <w:ind w:right="56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                       （公章）</w:t>
            </w:r>
          </w:p>
          <w:p>
            <w:pPr>
              <w:wordWrap w:val="0"/>
              <w:spacing w:line="440" w:lineRule="exact"/>
              <w:ind w:right="56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lang w:val="en-US" w:eastAsia="zh-CN"/>
              </w:rPr>
              <w:t xml:space="preserve">          </w:t>
            </w:r>
            <w:r>
              <w:rPr>
                <w:rFonts w:ascii="Times New Roman" w:hAnsi="Times New Roman" w:eastAsia="仿宋_GB2312"/>
                <w:color w:val="000000"/>
                <w:sz w:val="24"/>
                <w:szCs w:val="24"/>
              </w:rPr>
              <w:t xml:space="preserve"> 年   月   日</w:t>
            </w:r>
          </w:p>
          <w:p>
            <w:pPr>
              <w:wordWrap w:val="0"/>
              <w:spacing w:line="440" w:lineRule="exact"/>
              <w:ind w:right="560"/>
              <w:rPr>
                <w:rFonts w:ascii="Times New Roman" w:hAnsi="Times New Roman" w:eastAsia="仿宋_GB2312"/>
                <w:color w:val="000000"/>
                <w:sz w:val="24"/>
                <w:szCs w:val="24"/>
              </w:rPr>
            </w:pPr>
            <w:r>
              <w:rPr>
                <w:rFonts w:ascii="Times New Roman" w:hAnsi="Times New Roman" w:eastAsia="仿宋_GB2312"/>
                <w:color w:val="000000"/>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附件材料</w:t>
            </w:r>
          </w:p>
        </w:tc>
        <w:tc>
          <w:tcPr>
            <w:tcW w:w="7967"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1</w:t>
            </w:r>
            <w:r>
              <w:rPr>
                <w:rFonts w:hint="eastAsia" w:ascii="Times New Roman" w:hAnsi="Times New Roman" w:eastAsia="仿宋_GB2312"/>
                <w:color w:val="000000"/>
                <w:sz w:val="24"/>
                <w:szCs w:val="24"/>
                <w:lang w:eastAsia="zh-CN"/>
              </w:rPr>
              <w:t>.</w:t>
            </w:r>
            <w:r>
              <w:rPr>
                <w:rFonts w:ascii="Times New Roman" w:hAnsi="Times New Roman" w:eastAsia="仿宋_GB2312"/>
                <w:color w:val="000000"/>
                <w:sz w:val="24"/>
                <w:szCs w:val="24"/>
              </w:rPr>
              <w:t>运营机构法人营业执照、组织机构代码证复印件（三证合一的不用代码证）。</w:t>
            </w:r>
          </w:p>
          <w:p>
            <w:pPr>
              <w:spacing w:line="36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2</w:t>
            </w:r>
            <w:r>
              <w:rPr>
                <w:rFonts w:hint="eastAsia" w:ascii="Times New Roman" w:hAnsi="Times New Roman" w:eastAsia="仿宋_GB2312"/>
                <w:color w:val="000000"/>
                <w:sz w:val="24"/>
                <w:szCs w:val="24"/>
                <w:lang w:eastAsia="zh-CN"/>
              </w:rPr>
              <w:t>.</w:t>
            </w:r>
            <w:r>
              <w:rPr>
                <w:rFonts w:ascii="Times New Roman" w:hAnsi="Times New Roman" w:eastAsia="仿宋_GB2312"/>
                <w:color w:val="000000"/>
                <w:sz w:val="24"/>
                <w:szCs w:val="24"/>
              </w:rPr>
              <w:t>创业服务团队名单，写明团队各成员姓名、原工作单位、从事专业、职称、身份证件号码、联系手机等信息。</w:t>
            </w:r>
          </w:p>
          <w:p>
            <w:pPr>
              <w:spacing w:line="36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3</w:t>
            </w:r>
            <w:r>
              <w:rPr>
                <w:rFonts w:hint="eastAsia" w:ascii="Times New Roman" w:hAnsi="Times New Roman" w:eastAsia="仿宋_GB2312"/>
                <w:color w:val="000000"/>
                <w:sz w:val="24"/>
                <w:szCs w:val="24"/>
                <w:lang w:eastAsia="zh-CN"/>
              </w:rPr>
              <w:t>.</w:t>
            </w:r>
            <w:r>
              <w:rPr>
                <w:rFonts w:ascii="Times New Roman" w:hAnsi="Times New Roman" w:eastAsia="仿宋_GB2312"/>
                <w:color w:val="000000"/>
                <w:sz w:val="24"/>
                <w:szCs w:val="24"/>
              </w:rPr>
              <w:t>入驻创客名单，写明入驻的时间、身份证件号码、联系手机等相关信息。</w:t>
            </w:r>
          </w:p>
          <w:p>
            <w:pPr>
              <w:spacing w:line="360" w:lineRule="exact"/>
              <w:rPr>
                <w:rFonts w:hint="eastAsia" w:ascii="Times New Roman" w:hAnsi="Times New Roman" w:eastAsia="仿宋_GB2312"/>
                <w:color w:val="000000"/>
                <w:sz w:val="24"/>
                <w:szCs w:val="24"/>
              </w:rPr>
            </w:pPr>
            <w:r>
              <w:rPr>
                <w:rFonts w:ascii="Times New Roman" w:hAnsi="Times New Roman" w:eastAsia="仿宋_GB2312"/>
                <w:color w:val="000000"/>
                <w:sz w:val="24"/>
                <w:szCs w:val="24"/>
              </w:rPr>
              <w:t>4</w:t>
            </w:r>
            <w:r>
              <w:rPr>
                <w:rFonts w:hint="eastAsia" w:ascii="Times New Roman" w:hAnsi="Times New Roman" w:eastAsia="仿宋_GB2312"/>
                <w:color w:val="000000"/>
                <w:sz w:val="24"/>
                <w:szCs w:val="24"/>
                <w:lang w:eastAsia="zh-CN"/>
              </w:rPr>
              <w:t>.</w:t>
            </w:r>
            <w:r>
              <w:rPr>
                <w:rFonts w:ascii="Times New Roman" w:hAnsi="Times New Roman" w:eastAsia="仿宋_GB2312"/>
                <w:color w:val="000000"/>
                <w:sz w:val="24"/>
                <w:szCs w:val="24"/>
              </w:rPr>
              <w:t>培育、孵化、服务的企业等新型农业经营主体名单，写明开始培育、孵化、服务的时间和经营主体的地址、联系人、联系手机等相关信息。</w:t>
            </w:r>
          </w:p>
          <w:p>
            <w:pPr>
              <w:spacing w:line="360" w:lineRule="exac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5</w:t>
            </w:r>
            <w:r>
              <w:rPr>
                <w:rFonts w:hint="eastAsia" w:ascii="Times New Roman" w:hAnsi="Times New Roman" w:eastAsia="仿宋_GB2312"/>
                <w:color w:val="000000"/>
                <w:sz w:val="24"/>
                <w:szCs w:val="24"/>
                <w:lang w:val="en-US" w:eastAsia="zh-CN"/>
              </w:rPr>
              <w:t>.</w:t>
            </w:r>
            <w:r>
              <w:rPr>
                <w:rFonts w:hint="eastAsia" w:ascii="Times New Roman" w:hAnsi="Times New Roman" w:eastAsia="仿宋_GB2312"/>
                <w:color w:val="000000"/>
                <w:sz w:val="24"/>
                <w:szCs w:val="24"/>
              </w:rPr>
              <w:t>相关数据统计表</w:t>
            </w:r>
          </w:p>
          <w:p>
            <w:pPr>
              <w:spacing w:line="360" w:lineRule="exac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6</w:t>
            </w:r>
            <w:r>
              <w:rPr>
                <w:rFonts w:ascii="Times New Roman" w:hAnsi="Times New Roman" w:eastAsia="仿宋_GB2312"/>
                <w:color w:val="000000"/>
                <w:sz w:val="24"/>
                <w:szCs w:val="24"/>
              </w:rPr>
              <w:t>．反映“星创天地”建设、服务情况的相关照片5-15张（仅需提供电子文档）。</w:t>
            </w:r>
          </w:p>
        </w:tc>
      </w:tr>
    </w:tbl>
    <w:p>
      <w:pPr>
        <w:spacing w:line="560" w:lineRule="exact"/>
        <w:rPr>
          <w:rFonts w:hint="eastAsia" w:ascii="Times New Roman" w:hAnsi="Times New Roman" w:eastAsia="黑体"/>
          <w:color w:val="000000"/>
          <w:sz w:val="32"/>
          <w:szCs w:val="32"/>
        </w:rPr>
      </w:pPr>
      <w:r>
        <w:rPr>
          <w:rFonts w:ascii="Times New Roman" w:hAnsi="Times New Roman" w:eastAsia="黑体"/>
          <w:color w:val="000000"/>
          <w:sz w:val="32"/>
          <w:szCs w:val="32"/>
        </w:rPr>
        <w:t>附</w:t>
      </w:r>
      <w:r>
        <w:rPr>
          <w:rFonts w:hint="eastAsia" w:ascii="Times New Roman" w:hAnsi="Times New Roman" w:eastAsia="黑体"/>
          <w:color w:val="000000"/>
          <w:sz w:val="32"/>
          <w:szCs w:val="32"/>
        </w:rPr>
        <w:t>件1-5</w:t>
      </w:r>
    </w:p>
    <w:p>
      <w:pPr>
        <w:spacing w:line="600" w:lineRule="exact"/>
        <w:jc w:val="center"/>
        <w:rPr>
          <w:rFonts w:hint="eastAsia"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相关数据统计表</w:t>
      </w:r>
    </w:p>
    <w:tbl>
      <w:tblPr>
        <w:tblStyle w:val="5"/>
        <w:tblW w:w="4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5411"/>
        <w:gridCol w:w="126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370" w:type="pct"/>
            <w:noWrap w:val="0"/>
            <w:tcMar>
              <w:left w:w="0" w:type="dxa"/>
              <w:right w:w="0" w:type="dxa"/>
            </w:tcMar>
            <w:vAlign w:val="center"/>
          </w:tcPr>
          <w:p>
            <w:pPr>
              <w:spacing w:line="28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序号</w:t>
            </w:r>
          </w:p>
        </w:tc>
        <w:tc>
          <w:tcPr>
            <w:tcW w:w="3097" w:type="pct"/>
            <w:noWrap w:val="0"/>
            <w:tcMar>
              <w:left w:w="0" w:type="dxa"/>
              <w:right w:w="0" w:type="dxa"/>
            </w:tcMar>
            <w:vAlign w:val="center"/>
          </w:tcPr>
          <w:p>
            <w:pPr>
              <w:spacing w:line="28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指标（项目）</w:t>
            </w:r>
          </w:p>
        </w:tc>
        <w:tc>
          <w:tcPr>
            <w:tcW w:w="722" w:type="pct"/>
            <w:noWrap w:val="0"/>
            <w:tcMar>
              <w:left w:w="0" w:type="dxa"/>
              <w:right w:w="0" w:type="dxa"/>
            </w:tcMar>
            <w:vAlign w:val="center"/>
          </w:tcPr>
          <w:p>
            <w:pPr>
              <w:spacing w:line="28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计量单位</w:t>
            </w:r>
          </w:p>
        </w:tc>
        <w:tc>
          <w:tcPr>
            <w:tcW w:w="812" w:type="pct"/>
            <w:noWrap w:val="0"/>
            <w:tcMar>
              <w:left w:w="0" w:type="dxa"/>
              <w:right w:w="0" w:type="dxa"/>
            </w:tcMar>
            <w:vAlign w:val="center"/>
          </w:tcPr>
          <w:p>
            <w:pPr>
              <w:spacing w:line="28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20</w:t>
            </w:r>
            <w:r>
              <w:rPr>
                <w:rFonts w:hint="eastAsia" w:ascii="Times New Roman" w:hAnsi="Times New Roman" w:eastAsia="黑体"/>
                <w:color w:val="000000"/>
                <w:kern w:val="0"/>
                <w:sz w:val="24"/>
                <w:lang w:val="en-US" w:eastAsia="zh-CN"/>
              </w:rPr>
              <w:t>19</w:t>
            </w:r>
            <w:r>
              <w:rPr>
                <w:rFonts w:ascii="Times New Roman" w:hAnsi="Times New Roman" w:eastAsia="黑体"/>
                <w:color w:val="000000"/>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0"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3097" w:type="pct"/>
            <w:noWrap w:val="0"/>
            <w:vAlign w:val="center"/>
          </w:tcPr>
          <w:p>
            <w:pPr>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拥有办公、创业服务场地面积</w:t>
            </w:r>
          </w:p>
        </w:tc>
        <w:tc>
          <w:tcPr>
            <w:tcW w:w="722"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平方米</w:t>
            </w:r>
          </w:p>
        </w:tc>
        <w:tc>
          <w:tcPr>
            <w:tcW w:w="812" w:type="pct"/>
            <w:noWrap w:val="0"/>
            <w:vAlign w:val="center"/>
          </w:tcPr>
          <w:p>
            <w:pPr>
              <w:spacing w:line="28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0"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3097" w:type="pct"/>
            <w:noWrap w:val="0"/>
            <w:vAlign w:val="center"/>
          </w:tcPr>
          <w:p>
            <w:pPr>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拥有种养农业用地面积</w:t>
            </w:r>
          </w:p>
        </w:tc>
        <w:tc>
          <w:tcPr>
            <w:tcW w:w="722"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亩</w:t>
            </w:r>
          </w:p>
        </w:tc>
        <w:tc>
          <w:tcPr>
            <w:tcW w:w="812" w:type="pct"/>
            <w:noWrap w:val="0"/>
            <w:vAlign w:val="center"/>
          </w:tcPr>
          <w:p>
            <w:pPr>
              <w:spacing w:line="28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0"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3097" w:type="pct"/>
            <w:noWrap w:val="0"/>
            <w:vAlign w:val="center"/>
          </w:tcPr>
          <w:p>
            <w:pPr>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拥有线上平台数量</w:t>
            </w:r>
          </w:p>
        </w:tc>
        <w:tc>
          <w:tcPr>
            <w:tcW w:w="722"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个</w:t>
            </w:r>
          </w:p>
        </w:tc>
        <w:tc>
          <w:tcPr>
            <w:tcW w:w="812" w:type="pct"/>
            <w:noWrap w:val="0"/>
            <w:vAlign w:val="center"/>
          </w:tcPr>
          <w:p>
            <w:pPr>
              <w:spacing w:line="28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0"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3097" w:type="pct"/>
            <w:noWrap w:val="0"/>
            <w:vAlign w:val="center"/>
          </w:tcPr>
          <w:p>
            <w:pPr>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其中：电商平台数量</w:t>
            </w:r>
          </w:p>
        </w:tc>
        <w:tc>
          <w:tcPr>
            <w:tcW w:w="722"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个</w:t>
            </w:r>
          </w:p>
        </w:tc>
        <w:tc>
          <w:tcPr>
            <w:tcW w:w="812" w:type="pct"/>
            <w:noWrap w:val="0"/>
            <w:vAlign w:val="center"/>
          </w:tcPr>
          <w:p>
            <w:pPr>
              <w:spacing w:line="28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0"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3097" w:type="pct"/>
            <w:noWrap w:val="0"/>
            <w:vAlign w:val="center"/>
          </w:tcPr>
          <w:p>
            <w:pPr>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拥有线下平台数量</w:t>
            </w:r>
          </w:p>
        </w:tc>
        <w:tc>
          <w:tcPr>
            <w:tcW w:w="722"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个</w:t>
            </w:r>
          </w:p>
        </w:tc>
        <w:tc>
          <w:tcPr>
            <w:tcW w:w="812" w:type="pct"/>
            <w:noWrap w:val="0"/>
            <w:vAlign w:val="center"/>
          </w:tcPr>
          <w:p>
            <w:pPr>
              <w:spacing w:line="28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0"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3097" w:type="pct"/>
            <w:noWrap w:val="0"/>
            <w:vAlign w:val="center"/>
          </w:tcPr>
          <w:p>
            <w:pPr>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拥有专职运营、服务人员</w:t>
            </w:r>
          </w:p>
        </w:tc>
        <w:tc>
          <w:tcPr>
            <w:tcW w:w="722"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人</w:t>
            </w:r>
          </w:p>
        </w:tc>
        <w:tc>
          <w:tcPr>
            <w:tcW w:w="812" w:type="pct"/>
            <w:noWrap w:val="0"/>
            <w:vAlign w:val="center"/>
          </w:tcPr>
          <w:p>
            <w:pPr>
              <w:spacing w:line="28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0"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3097" w:type="pct"/>
            <w:noWrap w:val="0"/>
            <w:vAlign w:val="center"/>
          </w:tcPr>
          <w:p>
            <w:pPr>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拥有专兼职创业导师</w:t>
            </w:r>
          </w:p>
        </w:tc>
        <w:tc>
          <w:tcPr>
            <w:tcW w:w="722"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人</w:t>
            </w:r>
          </w:p>
        </w:tc>
        <w:tc>
          <w:tcPr>
            <w:tcW w:w="812" w:type="pct"/>
            <w:noWrap w:val="0"/>
            <w:vAlign w:val="center"/>
          </w:tcPr>
          <w:p>
            <w:pPr>
              <w:spacing w:line="28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0"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3097" w:type="pct"/>
            <w:noWrap w:val="0"/>
            <w:vAlign w:val="center"/>
          </w:tcPr>
          <w:p>
            <w:pPr>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拥有专兼职技术产品研发人员</w:t>
            </w:r>
          </w:p>
        </w:tc>
        <w:tc>
          <w:tcPr>
            <w:tcW w:w="722"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人</w:t>
            </w:r>
          </w:p>
        </w:tc>
        <w:tc>
          <w:tcPr>
            <w:tcW w:w="812" w:type="pct"/>
            <w:noWrap w:val="0"/>
            <w:vAlign w:val="center"/>
          </w:tcPr>
          <w:p>
            <w:pPr>
              <w:spacing w:line="28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0"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3097" w:type="pct"/>
            <w:noWrap w:val="0"/>
            <w:vAlign w:val="center"/>
          </w:tcPr>
          <w:p>
            <w:pPr>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拥有专兼职技术服务专家</w:t>
            </w:r>
          </w:p>
        </w:tc>
        <w:tc>
          <w:tcPr>
            <w:tcW w:w="722"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人</w:t>
            </w:r>
          </w:p>
        </w:tc>
        <w:tc>
          <w:tcPr>
            <w:tcW w:w="812" w:type="pct"/>
            <w:noWrap w:val="0"/>
            <w:vAlign w:val="center"/>
          </w:tcPr>
          <w:p>
            <w:pPr>
              <w:spacing w:line="28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0"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3097" w:type="pct"/>
            <w:noWrap w:val="0"/>
            <w:vAlign w:val="center"/>
          </w:tcPr>
          <w:p>
            <w:pPr>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拥有日常专职技术服务人员</w:t>
            </w:r>
          </w:p>
        </w:tc>
        <w:tc>
          <w:tcPr>
            <w:tcW w:w="722"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人</w:t>
            </w:r>
          </w:p>
        </w:tc>
        <w:tc>
          <w:tcPr>
            <w:tcW w:w="812" w:type="pct"/>
            <w:noWrap w:val="0"/>
            <w:vAlign w:val="center"/>
          </w:tcPr>
          <w:p>
            <w:pPr>
              <w:spacing w:line="28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0"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p>
        </w:tc>
        <w:tc>
          <w:tcPr>
            <w:tcW w:w="3097" w:type="pct"/>
            <w:noWrap w:val="0"/>
            <w:vAlign w:val="center"/>
          </w:tcPr>
          <w:p>
            <w:pPr>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开展创业教育</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非涉农技术</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培训人数</w:t>
            </w:r>
          </w:p>
        </w:tc>
        <w:tc>
          <w:tcPr>
            <w:tcW w:w="722"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人次</w:t>
            </w:r>
          </w:p>
        </w:tc>
        <w:tc>
          <w:tcPr>
            <w:tcW w:w="812" w:type="pct"/>
            <w:noWrap w:val="0"/>
            <w:vAlign w:val="center"/>
          </w:tcPr>
          <w:p>
            <w:pPr>
              <w:spacing w:line="28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0"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p>
        </w:tc>
        <w:tc>
          <w:tcPr>
            <w:tcW w:w="3097" w:type="pct"/>
            <w:noWrap w:val="0"/>
            <w:vAlign w:val="center"/>
          </w:tcPr>
          <w:p>
            <w:pPr>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开展涉农技术培训人数</w:t>
            </w:r>
          </w:p>
        </w:tc>
        <w:tc>
          <w:tcPr>
            <w:tcW w:w="722"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人次</w:t>
            </w:r>
          </w:p>
        </w:tc>
        <w:tc>
          <w:tcPr>
            <w:tcW w:w="812" w:type="pct"/>
            <w:noWrap w:val="0"/>
            <w:vAlign w:val="center"/>
          </w:tcPr>
          <w:p>
            <w:pPr>
              <w:spacing w:line="28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0"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13</w:t>
            </w:r>
          </w:p>
        </w:tc>
        <w:tc>
          <w:tcPr>
            <w:tcW w:w="3097" w:type="pct"/>
            <w:noWrap w:val="0"/>
            <w:vAlign w:val="center"/>
          </w:tcPr>
          <w:p>
            <w:pPr>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举办创新创业沙龙、创业大讲堂、创业训练营等创业培训活动</w:t>
            </w:r>
          </w:p>
        </w:tc>
        <w:tc>
          <w:tcPr>
            <w:tcW w:w="722"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场次</w:t>
            </w:r>
          </w:p>
        </w:tc>
        <w:tc>
          <w:tcPr>
            <w:tcW w:w="812" w:type="pct"/>
            <w:noWrap w:val="0"/>
            <w:vAlign w:val="center"/>
          </w:tcPr>
          <w:p>
            <w:pPr>
              <w:spacing w:line="28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0"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14</w:t>
            </w:r>
          </w:p>
        </w:tc>
        <w:tc>
          <w:tcPr>
            <w:tcW w:w="3097" w:type="pct"/>
            <w:noWrap w:val="0"/>
            <w:vAlign w:val="center"/>
          </w:tcPr>
          <w:p>
            <w:pPr>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为创业人员提供或成功对接的投融资、信贷金额</w:t>
            </w:r>
          </w:p>
        </w:tc>
        <w:tc>
          <w:tcPr>
            <w:tcW w:w="722"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万元</w:t>
            </w:r>
          </w:p>
        </w:tc>
        <w:tc>
          <w:tcPr>
            <w:tcW w:w="812" w:type="pct"/>
            <w:noWrap w:val="0"/>
            <w:vAlign w:val="center"/>
          </w:tcPr>
          <w:p>
            <w:pPr>
              <w:spacing w:line="28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0"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15</w:t>
            </w:r>
          </w:p>
        </w:tc>
        <w:tc>
          <w:tcPr>
            <w:tcW w:w="3097" w:type="pct"/>
            <w:noWrap w:val="0"/>
            <w:vAlign w:val="center"/>
          </w:tcPr>
          <w:p>
            <w:pPr>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服务带动个体、团队创业人员（指成功实施星创天地提供的创业项目的人员）</w:t>
            </w:r>
          </w:p>
        </w:tc>
        <w:tc>
          <w:tcPr>
            <w:tcW w:w="722"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人</w:t>
            </w:r>
          </w:p>
        </w:tc>
        <w:tc>
          <w:tcPr>
            <w:tcW w:w="812" w:type="pct"/>
            <w:noWrap w:val="0"/>
            <w:vAlign w:val="center"/>
          </w:tcPr>
          <w:p>
            <w:pPr>
              <w:spacing w:line="28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0"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w:t>
            </w:r>
          </w:p>
        </w:tc>
        <w:tc>
          <w:tcPr>
            <w:tcW w:w="3097" w:type="pct"/>
            <w:noWrap w:val="0"/>
            <w:vAlign w:val="center"/>
          </w:tcPr>
          <w:p>
            <w:pPr>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其中：科技特派员</w:t>
            </w:r>
          </w:p>
        </w:tc>
        <w:tc>
          <w:tcPr>
            <w:tcW w:w="722"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人</w:t>
            </w:r>
          </w:p>
        </w:tc>
        <w:tc>
          <w:tcPr>
            <w:tcW w:w="812" w:type="pct"/>
            <w:noWrap w:val="0"/>
            <w:vAlign w:val="center"/>
          </w:tcPr>
          <w:p>
            <w:pPr>
              <w:spacing w:line="28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0"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17</w:t>
            </w:r>
          </w:p>
        </w:tc>
        <w:tc>
          <w:tcPr>
            <w:tcW w:w="3097" w:type="pct"/>
            <w:noWrap w:val="0"/>
            <w:vAlign w:val="center"/>
          </w:tcPr>
          <w:p>
            <w:pPr>
              <w:spacing w:line="280" w:lineRule="exact"/>
              <w:ind w:firstLine="720" w:firstLineChars="300"/>
              <w:rPr>
                <w:rFonts w:ascii="Times New Roman" w:hAnsi="Times New Roman" w:eastAsia="仿宋_GB2312"/>
                <w:color w:val="000000"/>
                <w:kern w:val="0"/>
                <w:sz w:val="24"/>
              </w:rPr>
            </w:pPr>
            <w:r>
              <w:rPr>
                <w:rFonts w:ascii="Times New Roman" w:hAnsi="Times New Roman" w:eastAsia="仿宋_GB2312"/>
                <w:color w:val="000000"/>
                <w:kern w:val="0"/>
                <w:sz w:val="24"/>
              </w:rPr>
              <w:t>大学生</w:t>
            </w:r>
          </w:p>
        </w:tc>
        <w:tc>
          <w:tcPr>
            <w:tcW w:w="722"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人</w:t>
            </w:r>
          </w:p>
        </w:tc>
        <w:tc>
          <w:tcPr>
            <w:tcW w:w="812" w:type="pct"/>
            <w:noWrap w:val="0"/>
            <w:vAlign w:val="center"/>
          </w:tcPr>
          <w:p>
            <w:pPr>
              <w:spacing w:line="28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0"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18</w:t>
            </w:r>
          </w:p>
        </w:tc>
        <w:tc>
          <w:tcPr>
            <w:tcW w:w="3097" w:type="pct"/>
            <w:noWrap w:val="0"/>
            <w:vAlign w:val="center"/>
          </w:tcPr>
          <w:p>
            <w:pPr>
              <w:spacing w:line="280" w:lineRule="exact"/>
              <w:ind w:firstLine="720" w:firstLineChars="300"/>
              <w:rPr>
                <w:rFonts w:ascii="Times New Roman" w:hAnsi="Times New Roman" w:eastAsia="仿宋_GB2312"/>
                <w:color w:val="000000"/>
                <w:kern w:val="0"/>
                <w:sz w:val="24"/>
              </w:rPr>
            </w:pPr>
            <w:r>
              <w:rPr>
                <w:rFonts w:ascii="Times New Roman" w:hAnsi="Times New Roman" w:eastAsia="仿宋_GB2312"/>
                <w:color w:val="000000"/>
                <w:kern w:val="0"/>
                <w:sz w:val="24"/>
              </w:rPr>
              <w:t>返乡农民工</w:t>
            </w:r>
          </w:p>
        </w:tc>
        <w:tc>
          <w:tcPr>
            <w:tcW w:w="722"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人</w:t>
            </w:r>
          </w:p>
        </w:tc>
        <w:tc>
          <w:tcPr>
            <w:tcW w:w="812" w:type="pct"/>
            <w:noWrap w:val="0"/>
            <w:vAlign w:val="center"/>
          </w:tcPr>
          <w:p>
            <w:pPr>
              <w:spacing w:line="28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0"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19</w:t>
            </w:r>
          </w:p>
        </w:tc>
        <w:tc>
          <w:tcPr>
            <w:tcW w:w="3097" w:type="pct"/>
            <w:noWrap w:val="0"/>
            <w:vAlign w:val="center"/>
          </w:tcPr>
          <w:p>
            <w:pPr>
              <w:spacing w:line="280" w:lineRule="exact"/>
              <w:ind w:firstLine="720" w:firstLineChars="300"/>
              <w:rPr>
                <w:rFonts w:ascii="Times New Roman" w:hAnsi="Times New Roman" w:eastAsia="仿宋_GB2312"/>
                <w:color w:val="000000"/>
                <w:kern w:val="0"/>
                <w:sz w:val="24"/>
              </w:rPr>
            </w:pPr>
            <w:r>
              <w:rPr>
                <w:rFonts w:ascii="Times New Roman" w:hAnsi="Times New Roman" w:eastAsia="仿宋_GB2312"/>
                <w:color w:val="000000"/>
                <w:kern w:val="0"/>
                <w:sz w:val="24"/>
              </w:rPr>
              <w:t>职业农民</w:t>
            </w:r>
          </w:p>
        </w:tc>
        <w:tc>
          <w:tcPr>
            <w:tcW w:w="722"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人</w:t>
            </w:r>
          </w:p>
        </w:tc>
        <w:tc>
          <w:tcPr>
            <w:tcW w:w="812" w:type="pct"/>
            <w:noWrap w:val="0"/>
            <w:vAlign w:val="center"/>
          </w:tcPr>
          <w:p>
            <w:pPr>
              <w:spacing w:line="28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0"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w:t>
            </w:r>
          </w:p>
        </w:tc>
        <w:tc>
          <w:tcPr>
            <w:tcW w:w="3097" w:type="pct"/>
            <w:noWrap w:val="0"/>
            <w:vAlign w:val="center"/>
          </w:tcPr>
          <w:p>
            <w:pPr>
              <w:spacing w:line="280" w:lineRule="exact"/>
              <w:ind w:firstLine="720" w:firstLineChars="300"/>
              <w:rPr>
                <w:rFonts w:ascii="Times New Roman" w:hAnsi="Times New Roman" w:eastAsia="仿宋_GB2312"/>
                <w:color w:val="000000"/>
                <w:kern w:val="0"/>
                <w:sz w:val="24"/>
              </w:rPr>
            </w:pPr>
            <w:r>
              <w:rPr>
                <w:rFonts w:ascii="Times New Roman" w:hAnsi="Times New Roman" w:eastAsia="仿宋_GB2312"/>
                <w:color w:val="000000"/>
                <w:kern w:val="0"/>
                <w:sz w:val="24"/>
              </w:rPr>
              <w:t>留学归国创业人员</w:t>
            </w:r>
          </w:p>
        </w:tc>
        <w:tc>
          <w:tcPr>
            <w:tcW w:w="722"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人</w:t>
            </w:r>
          </w:p>
        </w:tc>
        <w:tc>
          <w:tcPr>
            <w:tcW w:w="812" w:type="pct"/>
            <w:noWrap w:val="0"/>
            <w:vAlign w:val="center"/>
          </w:tcPr>
          <w:p>
            <w:pPr>
              <w:spacing w:line="28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0"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21</w:t>
            </w:r>
          </w:p>
        </w:tc>
        <w:tc>
          <w:tcPr>
            <w:tcW w:w="3097" w:type="pct"/>
            <w:noWrap w:val="0"/>
            <w:vAlign w:val="center"/>
          </w:tcPr>
          <w:p>
            <w:pPr>
              <w:spacing w:line="280" w:lineRule="exact"/>
              <w:ind w:firstLine="720" w:firstLineChars="300"/>
              <w:rPr>
                <w:rFonts w:ascii="Times New Roman" w:hAnsi="Times New Roman" w:eastAsia="仿宋_GB2312"/>
                <w:color w:val="000000"/>
                <w:kern w:val="0"/>
                <w:sz w:val="24"/>
              </w:rPr>
            </w:pPr>
            <w:r>
              <w:rPr>
                <w:rFonts w:ascii="Times New Roman" w:hAnsi="Times New Roman" w:eastAsia="仿宋_GB2312"/>
                <w:color w:val="000000"/>
                <w:kern w:val="0"/>
                <w:sz w:val="24"/>
              </w:rPr>
              <w:t>贫困户</w:t>
            </w:r>
          </w:p>
        </w:tc>
        <w:tc>
          <w:tcPr>
            <w:tcW w:w="722"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户</w:t>
            </w:r>
          </w:p>
        </w:tc>
        <w:tc>
          <w:tcPr>
            <w:tcW w:w="812" w:type="pct"/>
            <w:noWrap w:val="0"/>
            <w:vAlign w:val="center"/>
          </w:tcPr>
          <w:p>
            <w:pPr>
              <w:spacing w:line="28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0"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22</w:t>
            </w:r>
          </w:p>
        </w:tc>
        <w:tc>
          <w:tcPr>
            <w:tcW w:w="3097" w:type="pct"/>
            <w:noWrap w:val="0"/>
            <w:vAlign w:val="center"/>
          </w:tcPr>
          <w:p>
            <w:pPr>
              <w:spacing w:line="280" w:lineRule="exact"/>
              <w:ind w:firstLine="720" w:firstLineChars="300"/>
              <w:rPr>
                <w:rFonts w:ascii="Times New Roman" w:hAnsi="Times New Roman" w:eastAsia="仿宋_GB2312"/>
                <w:color w:val="000000"/>
                <w:kern w:val="0"/>
                <w:sz w:val="24"/>
              </w:rPr>
            </w:pPr>
            <w:r>
              <w:rPr>
                <w:rFonts w:ascii="Times New Roman" w:hAnsi="Times New Roman" w:eastAsia="仿宋_GB2312"/>
                <w:color w:val="000000"/>
                <w:kern w:val="0"/>
                <w:sz w:val="24"/>
              </w:rPr>
              <w:t>贫困户均增收</w:t>
            </w:r>
          </w:p>
        </w:tc>
        <w:tc>
          <w:tcPr>
            <w:tcW w:w="722"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元</w:t>
            </w:r>
          </w:p>
        </w:tc>
        <w:tc>
          <w:tcPr>
            <w:tcW w:w="812" w:type="pct"/>
            <w:noWrap w:val="0"/>
            <w:vAlign w:val="center"/>
          </w:tcPr>
          <w:p>
            <w:pPr>
              <w:spacing w:line="28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0"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23</w:t>
            </w:r>
          </w:p>
        </w:tc>
        <w:tc>
          <w:tcPr>
            <w:tcW w:w="3097" w:type="pct"/>
            <w:noWrap w:val="0"/>
            <w:vAlign w:val="center"/>
          </w:tcPr>
          <w:p>
            <w:pPr>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孵化企业数（指注册时间在201</w:t>
            </w:r>
            <w:r>
              <w:rPr>
                <w:rFonts w:hint="eastAsia" w:ascii="Times New Roman" w:hAnsi="Times New Roman" w:eastAsia="仿宋_GB2312"/>
                <w:color w:val="000000"/>
                <w:kern w:val="0"/>
                <w:sz w:val="24"/>
                <w:lang w:val="en-US" w:eastAsia="zh-CN"/>
              </w:rPr>
              <w:t>9</w:t>
            </w:r>
            <w:r>
              <w:rPr>
                <w:rFonts w:ascii="Times New Roman" w:hAnsi="Times New Roman" w:eastAsia="仿宋_GB2312"/>
                <w:color w:val="000000"/>
                <w:kern w:val="0"/>
                <w:sz w:val="24"/>
              </w:rPr>
              <w:t>年的企业）</w:t>
            </w:r>
          </w:p>
        </w:tc>
        <w:tc>
          <w:tcPr>
            <w:tcW w:w="722"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家</w:t>
            </w:r>
          </w:p>
        </w:tc>
        <w:tc>
          <w:tcPr>
            <w:tcW w:w="812" w:type="pct"/>
            <w:noWrap w:val="0"/>
            <w:vAlign w:val="center"/>
          </w:tcPr>
          <w:p>
            <w:pPr>
              <w:spacing w:line="28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0"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24</w:t>
            </w:r>
          </w:p>
        </w:tc>
        <w:tc>
          <w:tcPr>
            <w:tcW w:w="3097" w:type="pct"/>
            <w:noWrap w:val="0"/>
            <w:vAlign w:val="center"/>
          </w:tcPr>
          <w:p>
            <w:pPr>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培育发展合作社（指注册时间在201</w:t>
            </w:r>
            <w:r>
              <w:rPr>
                <w:rFonts w:hint="eastAsia" w:ascii="Times New Roman" w:hAnsi="Times New Roman" w:eastAsia="仿宋_GB2312"/>
                <w:color w:val="000000"/>
                <w:kern w:val="0"/>
                <w:sz w:val="24"/>
                <w:lang w:val="en-US" w:eastAsia="zh-CN"/>
              </w:rPr>
              <w:t>9</w:t>
            </w:r>
            <w:r>
              <w:rPr>
                <w:rFonts w:ascii="Times New Roman" w:hAnsi="Times New Roman" w:eastAsia="仿宋_GB2312"/>
                <w:color w:val="000000"/>
                <w:kern w:val="0"/>
                <w:sz w:val="24"/>
              </w:rPr>
              <w:t>年的合作社）</w:t>
            </w:r>
          </w:p>
        </w:tc>
        <w:tc>
          <w:tcPr>
            <w:tcW w:w="722"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个</w:t>
            </w:r>
          </w:p>
        </w:tc>
        <w:tc>
          <w:tcPr>
            <w:tcW w:w="812" w:type="pct"/>
            <w:noWrap w:val="0"/>
            <w:vAlign w:val="center"/>
          </w:tcPr>
          <w:p>
            <w:pPr>
              <w:spacing w:line="28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0"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25</w:t>
            </w:r>
          </w:p>
        </w:tc>
        <w:tc>
          <w:tcPr>
            <w:tcW w:w="3097" w:type="pct"/>
            <w:noWrap w:val="0"/>
            <w:vAlign w:val="center"/>
          </w:tcPr>
          <w:p>
            <w:pPr>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星创天地（运营机构）年经营收入（产值）</w:t>
            </w:r>
          </w:p>
        </w:tc>
        <w:tc>
          <w:tcPr>
            <w:tcW w:w="722"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万元</w:t>
            </w:r>
          </w:p>
        </w:tc>
        <w:tc>
          <w:tcPr>
            <w:tcW w:w="812" w:type="pct"/>
            <w:noWrap w:val="0"/>
            <w:vAlign w:val="center"/>
          </w:tcPr>
          <w:p>
            <w:pPr>
              <w:spacing w:line="28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0"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26</w:t>
            </w:r>
          </w:p>
        </w:tc>
        <w:tc>
          <w:tcPr>
            <w:tcW w:w="3097" w:type="pct"/>
            <w:noWrap w:val="0"/>
            <w:vAlign w:val="center"/>
          </w:tcPr>
          <w:p>
            <w:pPr>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星创天地（运营机构）年经营利润</w:t>
            </w:r>
          </w:p>
        </w:tc>
        <w:tc>
          <w:tcPr>
            <w:tcW w:w="722" w:type="pct"/>
            <w:noWrap w:val="0"/>
            <w:vAlign w:val="center"/>
          </w:tcPr>
          <w:p>
            <w:pPr>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万元</w:t>
            </w:r>
          </w:p>
        </w:tc>
        <w:tc>
          <w:tcPr>
            <w:tcW w:w="812" w:type="pct"/>
            <w:noWrap w:val="0"/>
            <w:vAlign w:val="center"/>
          </w:tcPr>
          <w:p>
            <w:pPr>
              <w:spacing w:line="280" w:lineRule="exact"/>
              <w:jc w:val="center"/>
              <w:rPr>
                <w:rFonts w:ascii="Times New Roman" w:hAnsi="Times New Roman" w:eastAsia="仿宋_GB2312"/>
                <w:color w:val="000000"/>
                <w:kern w:val="0"/>
                <w:sz w:val="24"/>
              </w:rPr>
            </w:pPr>
          </w:p>
        </w:tc>
      </w:tr>
    </w:tbl>
    <w:p>
      <w:pPr>
        <w:spacing w:line="360" w:lineRule="exact"/>
        <w:rPr>
          <w:rFonts w:ascii="Times New Roman" w:hAnsi="Times New Roman"/>
        </w:rPr>
      </w:pPr>
      <w:r>
        <w:rPr>
          <w:rFonts w:ascii="Times New Roman" w:hAnsi="Times New Roman" w:eastAsia="黑体"/>
          <w:color w:val="000000"/>
          <w:kern w:val="0"/>
          <w:sz w:val="24"/>
        </w:rPr>
        <w:t>填表说明：以上数据请据实填报，</w:t>
      </w:r>
      <w:r>
        <w:rPr>
          <w:rFonts w:hint="eastAsia" w:ascii="Times New Roman" w:hAnsi="Times New Roman" w:eastAsia="黑体"/>
          <w:color w:val="000000"/>
          <w:kern w:val="0"/>
          <w:sz w:val="24"/>
        </w:rPr>
        <w:t>并与申请书描述的相关情况一致，</w:t>
      </w:r>
      <w:r>
        <w:rPr>
          <w:rFonts w:ascii="Times New Roman" w:hAnsi="Times New Roman" w:eastAsia="黑体"/>
          <w:color w:val="000000"/>
          <w:kern w:val="0"/>
          <w:sz w:val="24"/>
        </w:rPr>
        <w:t>没有相关数据的请填写“0”；序号1</w:t>
      </w:r>
      <w:r>
        <w:rPr>
          <w:rFonts w:hint="eastAsia" w:ascii="Times New Roman" w:hAnsi="Times New Roman" w:eastAsia="黑体"/>
          <w:color w:val="000000"/>
          <w:kern w:val="0"/>
          <w:sz w:val="24"/>
        </w:rPr>
        <w:t>—</w:t>
      </w:r>
      <w:r>
        <w:rPr>
          <w:rFonts w:ascii="Times New Roman" w:hAnsi="Times New Roman" w:eastAsia="黑体"/>
          <w:color w:val="000000"/>
          <w:kern w:val="0"/>
          <w:sz w:val="24"/>
        </w:rPr>
        <w:t>10指标（项目）填写</w:t>
      </w:r>
      <w:r>
        <w:rPr>
          <w:rFonts w:hint="eastAsia" w:ascii="Times New Roman" w:hAnsi="Times New Roman" w:eastAsia="黑体"/>
          <w:color w:val="000000"/>
          <w:kern w:val="0"/>
          <w:sz w:val="24"/>
        </w:rPr>
        <w:t>目前</w:t>
      </w:r>
      <w:r>
        <w:rPr>
          <w:rFonts w:ascii="Times New Roman" w:hAnsi="Times New Roman" w:eastAsia="黑体"/>
          <w:color w:val="000000"/>
          <w:kern w:val="0"/>
          <w:sz w:val="24"/>
        </w:rPr>
        <w:t>实有数，序号11</w:t>
      </w:r>
      <w:r>
        <w:rPr>
          <w:rFonts w:hint="eastAsia" w:ascii="Times New Roman" w:hAnsi="Times New Roman" w:eastAsia="黑体"/>
          <w:color w:val="000000"/>
          <w:kern w:val="0"/>
          <w:sz w:val="24"/>
        </w:rPr>
        <w:t>—</w:t>
      </w:r>
      <w:r>
        <w:rPr>
          <w:rFonts w:ascii="Times New Roman" w:hAnsi="Times New Roman" w:eastAsia="黑体"/>
          <w:color w:val="000000"/>
          <w:kern w:val="0"/>
          <w:sz w:val="24"/>
        </w:rPr>
        <w:t>26指标（项目）填写</w:t>
      </w:r>
      <w:r>
        <w:rPr>
          <w:rFonts w:hint="eastAsia" w:ascii="Times New Roman" w:hAnsi="Times New Roman" w:eastAsia="黑体"/>
          <w:color w:val="000000"/>
          <w:kern w:val="0"/>
          <w:sz w:val="24"/>
        </w:rPr>
        <w:t>201</w:t>
      </w:r>
      <w:r>
        <w:rPr>
          <w:rFonts w:hint="eastAsia" w:ascii="Times New Roman" w:hAnsi="Times New Roman" w:eastAsia="黑体"/>
          <w:color w:val="000000"/>
          <w:kern w:val="0"/>
          <w:sz w:val="24"/>
          <w:lang w:val="en-US" w:eastAsia="zh-CN"/>
        </w:rPr>
        <w:t>9</w:t>
      </w:r>
      <w:r>
        <w:rPr>
          <w:rFonts w:ascii="Times New Roman" w:hAnsi="Times New Roman" w:eastAsia="黑体"/>
          <w:color w:val="000000"/>
          <w:kern w:val="0"/>
          <w:sz w:val="24"/>
        </w:rPr>
        <w:t>年新增数。</w:t>
      </w:r>
    </w:p>
    <w:p>
      <w:pPr>
        <w:rPr>
          <w:rFonts w:hint="eastAsia" w:ascii="Times New Roman" w:hAnsi="Times New Roman" w:eastAsia="黑体" w:cs="黑体"/>
          <w:sz w:val="32"/>
          <w:szCs w:val="32"/>
          <w:lang w:val="en-US" w:eastAsia="zh-CN"/>
        </w:rPr>
      </w:pPr>
    </w:p>
    <w:p>
      <w:pPr>
        <w:rPr>
          <w:rFonts w:hint="eastAsia" w:ascii="Times New Roman" w:hAnsi="Times New Roman" w:eastAsia="黑体" w:cs="黑体"/>
          <w:sz w:val="32"/>
          <w:szCs w:val="32"/>
          <w:lang w:val="en-US" w:eastAsia="zh-CN"/>
        </w:rPr>
        <w:sectPr>
          <w:footerReference r:id="rId3" w:type="default"/>
          <w:pgSz w:w="11906" w:h="16838"/>
          <w:pgMar w:top="1644" w:right="1474" w:bottom="1417" w:left="1587" w:header="851" w:footer="992" w:gutter="0"/>
          <w:cols w:space="425" w:num="1"/>
          <w:docGrid w:type="lines" w:linePitch="312" w:charSpace="0"/>
        </w:sectPr>
      </w:pPr>
    </w:p>
    <w:tbl>
      <w:tblPr>
        <w:tblStyle w:val="5"/>
        <w:tblpPr w:leftFromText="181" w:rightFromText="181" w:vertAnchor="page" w:horzAnchor="page" w:tblpX="1520" w:tblpY="1810"/>
        <w:tblOverlap w:val="never"/>
        <w:tblW w:w="38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6"/>
        <w:gridCol w:w="2092"/>
        <w:gridCol w:w="944"/>
        <w:gridCol w:w="1383"/>
        <w:gridCol w:w="1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563" w:type="pct"/>
            <w:vMerge w:val="restart"/>
            <w:noWrap w:val="0"/>
            <w:textDirection w:val="btLr"/>
            <w:vAlign w:val="center"/>
          </w:tcPr>
          <w:p>
            <w:pPr>
              <w:spacing w:line="560" w:lineRule="exact"/>
              <w:ind w:left="113" w:right="113"/>
              <w:rPr>
                <w:rFonts w:hint="eastAsia" w:ascii="Times New Roman" w:hAnsi="Times New Roman" w:eastAsia="黑体"/>
                <w:color w:val="000000"/>
                <w:sz w:val="32"/>
                <w:szCs w:val="32"/>
              </w:rPr>
            </w:pPr>
            <w:r>
              <w:rPr>
                <w:rFonts w:hint="eastAsia" w:ascii="Times New Roman" w:hAnsi="Times New Roman" w:eastAsia="黑体"/>
                <w:color w:val="000000"/>
                <w:sz w:val="32"/>
                <w:szCs w:val="32"/>
              </w:rPr>
              <w:t>附件2</w:t>
            </w:r>
          </w:p>
          <w:p>
            <w:pPr>
              <w:keepNext w:val="0"/>
              <w:keepLines w:val="0"/>
              <w:pageBreakBefore w:val="0"/>
              <w:widowControl/>
              <w:kinsoku/>
              <w:wordWrap/>
              <w:overflowPunct/>
              <w:topLinePunct w:val="0"/>
              <w:autoSpaceDE/>
              <w:autoSpaceDN/>
              <w:bidi w:val="0"/>
              <w:adjustRightInd/>
              <w:snapToGrid/>
              <w:spacing w:line="240" w:lineRule="exact"/>
              <w:ind w:left="113" w:right="113"/>
              <w:jc w:val="left"/>
              <w:textAlignment w:val="auto"/>
              <w:rPr>
                <w:rFonts w:ascii="Times New Roman" w:hAnsi="Times New Roman" w:cs="宋体"/>
                <w:b/>
                <w:bCs/>
                <w:color w:val="000000"/>
                <w:kern w:val="0"/>
                <w:szCs w:val="21"/>
              </w:rPr>
            </w:pPr>
          </w:p>
        </w:tc>
        <w:tc>
          <w:tcPr>
            <w:tcW w:w="1518" w:type="pct"/>
            <w:vMerge w:val="restart"/>
            <w:tcBorders>
              <w:right w:val="single" w:color="auto" w:sz="4" w:space="0"/>
            </w:tcBorders>
            <w:noWrap w:val="0"/>
            <w:textDirection w:val="btLr"/>
            <w:vAlign w:val="center"/>
          </w:tcPr>
          <w:p>
            <w:pPr>
              <w:spacing w:line="600" w:lineRule="exact"/>
              <w:ind w:left="113" w:right="113"/>
              <w:jc w:val="center"/>
              <w:rPr>
                <w:rFonts w:hint="eastAsia"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星创天地认定推荐汇总表</w:t>
            </w:r>
          </w:p>
          <w:p>
            <w:pPr>
              <w:widowControl/>
              <w:ind w:left="113" w:right="113"/>
              <w:jc w:val="left"/>
              <w:rPr>
                <w:rFonts w:hint="eastAsia" w:ascii="Times New Roman" w:hAnsi="Times New Roman" w:eastAsia="仿宋_GB2312"/>
                <w:color w:val="000000"/>
                <w:sz w:val="28"/>
                <w:szCs w:val="28"/>
                <w:lang w:val="en-US" w:eastAsia="zh-CN"/>
              </w:rPr>
            </w:pPr>
          </w:p>
          <w:p>
            <w:pPr>
              <w:widowControl/>
              <w:ind w:left="113" w:right="113"/>
              <w:jc w:val="left"/>
              <w:rPr>
                <w:rFonts w:hint="eastAsia" w:ascii="Times New Roman" w:hAnsi="Times New Roman" w:eastAsia="仿宋_GB2312" w:cs="宋体"/>
                <w:b/>
                <w:bCs/>
                <w:color w:val="000000"/>
                <w:kern w:val="0"/>
                <w:szCs w:val="21"/>
                <w:lang w:val="en-US" w:eastAsia="zh-CN"/>
              </w:rPr>
            </w:pPr>
            <w:r>
              <w:rPr>
                <w:rFonts w:hint="eastAsia" w:ascii="Times New Roman" w:hAnsi="Times New Roman" w:eastAsia="仿宋_GB2312"/>
                <w:color w:val="000000"/>
                <w:sz w:val="28"/>
                <w:szCs w:val="28"/>
                <w:lang w:val="en-US" w:eastAsia="zh-CN"/>
              </w:rPr>
              <w:t>填报单位（盖章）：</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lang w:val="en-US" w:eastAsia="zh-CN"/>
              </w:rPr>
              <w:t xml:space="preserve"> </w:t>
            </w:r>
            <w:r>
              <w:rPr>
                <w:rFonts w:hint="eastAsia" w:ascii="Times New Roman" w:hAnsi="Times New Roman" w:eastAsia="仿宋_GB2312"/>
                <w:color w:val="000000"/>
                <w:sz w:val="28"/>
                <w:szCs w:val="28"/>
              </w:rPr>
              <w:t>联系人及手机：</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lang w:val="en-US" w:eastAsia="zh-CN"/>
              </w:rPr>
              <w:t xml:space="preserve"> </w:t>
            </w:r>
            <w:r>
              <w:rPr>
                <w:rFonts w:hint="eastAsia" w:ascii="Times New Roman" w:hAnsi="Times New Roman" w:eastAsia="仿宋_GB2312"/>
                <w:color w:val="000000"/>
                <w:sz w:val="28"/>
                <w:szCs w:val="28"/>
              </w:rPr>
              <w:t>填报日期：</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val="en-US" w:eastAsia="zh-CN"/>
              </w:rPr>
              <w:t xml:space="preserve"> </w:t>
            </w:r>
          </w:p>
        </w:tc>
        <w:tc>
          <w:tcPr>
            <w:tcW w:w="685" w:type="pct"/>
            <w:tcBorders>
              <w:top w:val="single" w:color="auto" w:sz="4" w:space="0"/>
              <w:left w:val="single" w:color="auto" w:sz="4" w:space="0"/>
              <w:bottom w:val="single" w:color="auto" w:sz="4" w:space="0"/>
              <w:right w:val="single" w:color="auto" w:sz="4" w:space="0"/>
            </w:tcBorders>
            <w:noWrap w:val="0"/>
            <w:textDirection w:val="btLr"/>
            <w:vAlign w:val="center"/>
          </w:tcPr>
          <w:p>
            <w:pPr>
              <w:keepNext w:val="0"/>
              <w:keepLines w:val="0"/>
              <w:pageBreakBefore w:val="0"/>
              <w:widowControl/>
              <w:kinsoku/>
              <w:wordWrap/>
              <w:overflowPunct/>
              <w:topLinePunct w:val="0"/>
              <w:autoSpaceDE/>
              <w:autoSpaceDN/>
              <w:bidi w:val="0"/>
              <w:adjustRightInd/>
              <w:snapToGrid/>
              <w:spacing w:line="240" w:lineRule="exact"/>
              <w:ind w:left="113" w:leftChars="0" w:right="113" w:rightChars="0"/>
              <w:jc w:val="center"/>
              <w:textAlignment w:val="auto"/>
              <w:rPr>
                <w:rFonts w:hint="eastAsia" w:ascii="黑体" w:hAnsi="黑体" w:eastAsia="黑体" w:cs="黑体"/>
                <w:color w:val="000000"/>
                <w:kern w:val="0"/>
                <w:sz w:val="24"/>
                <w:szCs w:val="24"/>
                <w:lang w:val="en-US" w:eastAsia="zh-CN" w:bidi="ar-SA"/>
              </w:rPr>
            </w:pPr>
            <w:r>
              <w:rPr>
                <w:rFonts w:hint="eastAsia" w:ascii="黑体" w:hAnsi="黑体" w:eastAsia="黑体" w:cs="黑体"/>
                <w:b/>
                <w:bCs/>
                <w:color w:val="000000"/>
                <w:kern w:val="0"/>
                <w:szCs w:val="21"/>
              </w:rPr>
              <w:t>备注</w:t>
            </w:r>
          </w:p>
        </w:tc>
        <w:tc>
          <w:tcPr>
            <w:tcW w:w="1003" w:type="pct"/>
            <w:tcBorders>
              <w:top w:val="single" w:color="auto" w:sz="4" w:space="0"/>
              <w:left w:val="single" w:color="auto" w:sz="4" w:space="0"/>
              <w:bottom w:val="single" w:color="auto" w:sz="4" w:space="0"/>
              <w:right w:val="single" w:color="auto" w:sz="4" w:space="0"/>
            </w:tcBorders>
            <w:noWrap w:val="0"/>
            <w:textDirection w:val="btLr"/>
            <w:vAlign w:val="center"/>
          </w:tcPr>
          <w:p>
            <w:pPr>
              <w:widowControl/>
              <w:ind w:left="113" w:right="113"/>
              <w:jc w:val="center"/>
              <w:rPr>
                <w:rFonts w:ascii="Times New Roman" w:hAnsi="Times New Roman" w:cs="宋体"/>
                <w:b/>
                <w:bCs/>
                <w:color w:val="000000"/>
                <w:kern w:val="0"/>
                <w:szCs w:val="21"/>
              </w:rPr>
            </w:pPr>
          </w:p>
        </w:tc>
        <w:tc>
          <w:tcPr>
            <w:tcW w:w="1229" w:type="pct"/>
            <w:tcBorders>
              <w:top w:val="single" w:color="auto" w:sz="4" w:space="0"/>
              <w:left w:val="single" w:color="auto" w:sz="4" w:space="0"/>
              <w:bottom w:val="single" w:color="auto" w:sz="4" w:space="0"/>
              <w:right w:val="single" w:color="auto" w:sz="4" w:space="0"/>
            </w:tcBorders>
            <w:noWrap w:val="0"/>
            <w:textDirection w:val="btLr"/>
            <w:vAlign w:val="center"/>
          </w:tcPr>
          <w:p>
            <w:pPr>
              <w:widowControl/>
              <w:ind w:left="113" w:right="113"/>
              <w:jc w:val="center"/>
              <w:rPr>
                <w:rFonts w:ascii="Times New Roman" w:hAnsi="Times New Roman"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4" w:hRule="atLeast"/>
        </w:trPr>
        <w:tc>
          <w:tcPr>
            <w:tcW w:w="563" w:type="pct"/>
            <w:vMerge w:val="continue"/>
            <w:noWrap w:val="0"/>
            <w:textDirection w:val="btLr"/>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textAlignment w:val="auto"/>
              <w:rPr>
                <w:rFonts w:ascii="Times New Roman" w:hAnsi="Times New Roman"/>
                <w:color w:val="000000"/>
                <w:kern w:val="0"/>
                <w:sz w:val="24"/>
              </w:rPr>
            </w:pPr>
          </w:p>
        </w:tc>
        <w:tc>
          <w:tcPr>
            <w:tcW w:w="1518" w:type="pct"/>
            <w:vMerge w:val="continue"/>
            <w:tcBorders>
              <w:right w:val="single" w:color="auto" w:sz="4" w:space="0"/>
            </w:tcBorders>
            <w:noWrap w:val="0"/>
            <w:textDirection w:val="btLr"/>
            <w:vAlign w:val="center"/>
          </w:tcPr>
          <w:p>
            <w:pPr>
              <w:widowControl/>
              <w:ind w:left="113" w:right="113"/>
              <w:jc w:val="left"/>
              <w:rPr>
                <w:rFonts w:ascii="Times New Roman" w:hAnsi="Times New Roman" w:cs="宋体"/>
                <w:color w:val="000000"/>
                <w:kern w:val="0"/>
                <w:szCs w:val="21"/>
              </w:rPr>
            </w:pPr>
          </w:p>
        </w:tc>
        <w:tc>
          <w:tcPr>
            <w:tcW w:w="685" w:type="pct"/>
            <w:tcBorders>
              <w:top w:val="single" w:color="auto" w:sz="4" w:space="0"/>
              <w:left w:val="single" w:color="auto" w:sz="4" w:space="0"/>
              <w:bottom w:val="single" w:color="auto" w:sz="4" w:space="0"/>
              <w:right w:val="single" w:color="auto" w:sz="4" w:space="0"/>
            </w:tcBorders>
            <w:noWrap w:val="0"/>
            <w:textDirection w:val="btLr"/>
            <w:vAlign w:val="center"/>
          </w:tcPr>
          <w:p>
            <w:pPr>
              <w:keepNext w:val="0"/>
              <w:keepLines w:val="0"/>
              <w:pageBreakBefore w:val="0"/>
              <w:widowControl/>
              <w:kinsoku/>
              <w:wordWrap/>
              <w:overflowPunct/>
              <w:topLinePunct w:val="0"/>
              <w:autoSpaceDE/>
              <w:autoSpaceDN/>
              <w:bidi w:val="0"/>
              <w:adjustRightInd/>
              <w:snapToGrid/>
              <w:spacing w:line="240" w:lineRule="exact"/>
              <w:ind w:left="113" w:leftChars="0" w:right="113" w:rightChars="0"/>
              <w:jc w:val="center"/>
              <w:textAlignment w:val="auto"/>
              <w:rPr>
                <w:rFonts w:hint="eastAsia" w:ascii="黑体" w:hAnsi="黑体" w:eastAsia="黑体" w:cs="黑体"/>
                <w:color w:val="000000"/>
                <w:kern w:val="0"/>
                <w:sz w:val="24"/>
                <w:szCs w:val="24"/>
                <w:lang w:val="en-US" w:eastAsia="zh-CN" w:bidi="ar-SA"/>
              </w:rPr>
            </w:pPr>
            <w:r>
              <w:rPr>
                <w:rFonts w:hint="eastAsia" w:ascii="黑体" w:hAnsi="黑体" w:eastAsia="黑体" w:cs="黑体"/>
                <w:b/>
                <w:bCs/>
                <w:color w:val="000000"/>
                <w:kern w:val="0"/>
                <w:szCs w:val="21"/>
              </w:rPr>
              <w:t>依托主体</w:t>
            </w:r>
          </w:p>
        </w:tc>
        <w:tc>
          <w:tcPr>
            <w:tcW w:w="1003" w:type="pct"/>
            <w:tcBorders>
              <w:top w:val="single" w:color="auto" w:sz="4" w:space="0"/>
              <w:left w:val="single" w:color="auto" w:sz="4" w:space="0"/>
              <w:bottom w:val="single" w:color="auto" w:sz="4" w:space="0"/>
              <w:right w:val="single" w:color="auto" w:sz="4" w:space="0"/>
            </w:tcBorders>
            <w:noWrap w:val="0"/>
            <w:textDirection w:val="btLr"/>
            <w:vAlign w:val="center"/>
          </w:tcPr>
          <w:p>
            <w:pPr>
              <w:widowControl/>
              <w:ind w:left="113" w:right="113"/>
              <w:jc w:val="center"/>
              <w:rPr>
                <w:rFonts w:ascii="Times New Roman" w:hAnsi="Times New Roman"/>
                <w:color w:val="000000"/>
                <w:kern w:val="0"/>
                <w:szCs w:val="21"/>
              </w:rPr>
            </w:pPr>
          </w:p>
        </w:tc>
        <w:tc>
          <w:tcPr>
            <w:tcW w:w="1229" w:type="pct"/>
            <w:tcBorders>
              <w:top w:val="single" w:color="auto" w:sz="4" w:space="0"/>
              <w:left w:val="single" w:color="auto" w:sz="4" w:space="0"/>
              <w:bottom w:val="single" w:color="auto" w:sz="4" w:space="0"/>
              <w:right w:val="single" w:color="auto" w:sz="4" w:space="0"/>
            </w:tcBorders>
            <w:noWrap w:val="0"/>
            <w:textDirection w:val="btLr"/>
            <w:vAlign w:val="center"/>
          </w:tcPr>
          <w:p>
            <w:pPr>
              <w:widowControl/>
              <w:ind w:left="113" w:right="113"/>
              <w:jc w:val="left"/>
              <w:rPr>
                <w:rFonts w:ascii="Times New Roman" w:hAnsi="Times New Roman"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9" w:hRule="atLeast"/>
        </w:trPr>
        <w:tc>
          <w:tcPr>
            <w:tcW w:w="563" w:type="pct"/>
            <w:vMerge w:val="continue"/>
            <w:noWrap w:val="0"/>
            <w:textDirection w:val="btLr"/>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textAlignment w:val="auto"/>
              <w:rPr>
                <w:rFonts w:ascii="Times New Roman" w:hAnsi="Times New Roman"/>
                <w:color w:val="000000"/>
                <w:kern w:val="0"/>
                <w:sz w:val="24"/>
              </w:rPr>
            </w:pPr>
          </w:p>
        </w:tc>
        <w:tc>
          <w:tcPr>
            <w:tcW w:w="1518" w:type="pct"/>
            <w:vMerge w:val="continue"/>
            <w:tcBorders>
              <w:right w:val="single" w:color="auto" w:sz="4" w:space="0"/>
            </w:tcBorders>
            <w:noWrap w:val="0"/>
            <w:textDirection w:val="btLr"/>
            <w:vAlign w:val="center"/>
          </w:tcPr>
          <w:p>
            <w:pPr>
              <w:widowControl/>
              <w:ind w:left="113" w:right="113"/>
              <w:jc w:val="left"/>
              <w:rPr>
                <w:rFonts w:ascii="Times New Roman" w:hAnsi="Times New Roman" w:cs="宋体"/>
                <w:color w:val="000000"/>
                <w:kern w:val="0"/>
                <w:szCs w:val="21"/>
              </w:rPr>
            </w:pPr>
          </w:p>
        </w:tc>
        <w:tc>
          <w:tcPr>
            <w:tcW w:w="685" w:type="pct"/>
            <w:tcBorders>
              <w:top w:val="single" w:color="auto" w:sz="4" w:space="0"/>
              <w:left w:val="single" w:color="auto" w:sz="4" w:space="0"/>
              <w:bottom w:val="single" w:color="auto" w:sz="4" w:space="0"/>
              <w:right w:val="single" w:color="auto" w:sz="4" w:space="0"/>
            </w:tcBorders>
            <w:noWrap w:val="0"/>
            <w:textDirection w:val="btLr"/>
            <w:vAlign w:val="center"/>
          </w:tcPr>
          <w:p>
            <w:pPr>
              <w:keepNext w:val="0"/>
              <w:keepLines w:val="0"/>
              <w:pageBreakBefore w:val="0"/>
              <w:widowControl/>
              <w:kinsoku/>
              <w:wordWrap/>
              <w:overflowPunct/>
              <w:topLinePunct w:val="0"/>
              <w:autoSpaceDE/>
              <w:autoSpaceDN/>
              <w:bidi w:val="0"/>
              <w:adjustRightInd/>
              <w:snapToGrid/>
              <w:spacing w:line="240" w:lineRule="exact"/>
              <w:ind w:left="113" w:leftChars="0" w:right="113" w:rightChars="0"/>
              <w:jc w:val="center"/>
              <w:textAlignment w:val="auto"/>
              <w:rPr>
                <w:rFonts w:hint="eastAsia" w:ascii="黑体" w:hAnsi="黑体" w:eastAsia="黑体" w:cs="黑体"/>
                <w:b/>
                <w:bCs/>
                <w:color w:val="000000"/>
                <w:kern w:val="0"/>
                <w:szCs w:val="21"/>
              </w:rPr>
            </w:pPr>
            <w:r>
              <w:rPr>
                <w:rFonts w:hint="eastAsia" w:ascii="黑体" w:hAnsi="黑体" w:eastAsia="黑体" w:cs="黑体"/>
                <w:b/>
                <w:bCs/>
                <w:color w:val="000000"/>
                <w:kern w:val="0"/>
                <w:szCs w:val="21"/>
              </w:rPr>
              <w:t>运营机构</w:t>
            </w:r>
          </w:p>
          <w:p>
            <w:pPr>
              <w:keepNext w:val="0"/>
              <w:keepLines w:val="0"/>
              <w:pageBreakBefore w:val="0"/>
              <w:widowControl/>
              <w:kinsoku/>
              <w:wordWrap/>
              <w:overflowPunct/>
              <w:topLinePunct w:val="0"/>
              <w:autoSpaceDE/>
              <w:autoSpaceDN/>
              <w:bidi w:val="0"/>
              <w:adjustRightInd/>
              <w:snapToGrid/>
              <w:spacing w:line="240" w:lineRule="exact"/>
              <w:ind w:left="113" w:leftChars="0" w:right="113" w:rightChars="0"/>
              <w:jc w:val="center"/>
              <w:textAlignment w:val="auto"/>
              <w:rPr>
                <w:rFonts w:hint="eastAsia" w:ascii="黑体" w:hAnsi="黑体" w:eastAsia="黑体" w:cs="黑体"/>
                <w:color w:val="000000"/>
                <w:kern w:val="0"/>
                <w:sz w:val="24"/>
                <w:szCs w:val="24"/>
                <w:lang w:val="en-US" w:eastAsia="zh-CN" w:bidi="ar-SA"/>
              </w:rPr>
            </w:pPr>
            <w:r>
              <w:rPr>
                <w:rFonts w:hint="eastAsia" w:ascii="黑体" w:hAnsi="黑体" w:eastAsia="黑体" w:cs="黑体"/>
                <w:b/>
                <w:bCs/>
                <w:color w:val="000000"/>
                <w:kern w:val="0"/>
                <w:szCs w:val="21"/>
              </w:rPr>
              <w:t>成立时间</w:t>
            </w:r>
          </w:p>
        </w:tc>
        <w:tc>
          <w:tcPr>
            <w:tcW w:w="1003" w:type="pct"/>
            <w:tcBorders>
              <w:top w:val="single" w:color="auto" w:sz="4" w:space="0"/>
              <w:left w:val="single" w:color="auto" w:sz="4" w:space="0"/>
              <w:bottom w:val="single" w:color="auto" w:sz="4" w:space="0"/>
              <w:right w:val="single" w:color="auto" w:sz="4" w:space="0"/>
            </w:tcBorders>
            <w:noWrap w:val="0"/>
            <w:textDirection w:val="btLr"/>
            <w:vAlign w:val="center"/>
          </w:tcPr>
          <w:p>
            <w:pPr>
              <w:widowControl/>
              <w:ind w:left="113" w:right="113"/>
              <w:jc w:val="center"/>
              <w:rPr>
                <w:rFonts w:ascii="Times New Roman" w:hAnsi="Times New Roman"/>
                <w:color w:val="000000"/>
                <w:kern w:val="0"/>
                <w:szCs w:val="21"/>
              </w:rPr>
            </w:pPr>
          </w:p>
        </w:tc>
        <w:tc>
          <w:tcPr>
            <w:tcW w:w="1229" w:type="pct"/>
            <w:tcBorders>
              <w:top w:val="single" w:color="auto" w:sz="4" w:space="0"/>
              <w:left w:val="single" w:color="auto" w:sz="4" w:space="0"/>
              <w:bottom w:val="single" w:color="auto" w:sz="4" w:space="0"/>
              <w:right w:val="single" w:color="auto" w:sz="4" w:space="0"/>
            </w:tcBorders>
            <w:noWrap w:val="0"/>
            <w:textDirection w:val="btLr"/>
            <w:vAlign w:val="center"/>
          </w:tcPr>
          <w:p>
            <w:pPr>
              <w:widowControl/>
              <w:ind w:left="113" w:right="113"/>
              <w:jc w:val="left"/>
              <w:rPr>
                <w:rFonts w:ascii="Times New Roman" w:hAnsi="Times New Roman"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4" w:hRule="atLeast"/>
        </w:trPr>
        <w:tc>
          <w:tcPr>
            <w:tcW w:w="563" w:type="pct"/>
            <w:vMerge w:val="continue"/>
            <w:noWrap w:val="0"/>
            <w:textDirection w:val="btLr"/>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textAlignment w:val="auto"/>
              <w:rPr>
                <w:rFonts w:ascii="Times New Roman" w:hAnsi="Times New Roman"/>
                <w:color w:val="000000"/>
                <w:kern w:val="0"/>
                <w:sz w:val="24"/>
              </w:rPr>
            </w:pPr>
          </w:p>
        </w:tc>
        <w:tc>
          <w:tcPr>
            <w:tcW w:w="1518" w:type="pct"/>
            <w:vMerge w:val="continue"/>
            <w:tcBorders>
              <w:right w:val="single" w:color="auto" w:sz="4" w:space="0"/>
            </w:tcBorders>
            <w:noWrap w:val="0"/>
            <w:textDirection w:val="btLr"/>
            <w:vAlign w:val="center"/>
          </w:tcPr>
          <w:p>
            <w:pPr>
              <w:widowControl/>
              <w:ind w:left="113" w:right="113"/>
              <w:jc w:val="left"/>
              <w:rPr>
                <w:rFonts w:ascii="Times New Roman" w:hAnsi="Times New Roman" w:cs="宋体"/>
                <w:color w:val="000000"/>
                <w:kern w:val="0"/>
                <w:szCs w:val="21"/>
              </w:rPr>
            </w:pPr>
          </w:p>
        </w:tc>
        <w:tc>
          <w:tcPr>
            <w:tcW w:w="685" w:type="pct"/>
            <w:tcBorders>
              <w:top w:val="single" w:color="auto" w:sz="4" w:space="0"/>
              <w:left w:val="single" w:color="auto" w:sz="4" w:space="0"/>
              <w:bottom w:val="single" w:color="auto" w:sz="4" w:space="0"/>
              <w:right w:val="single" w:color="auto" w:sz="4" w:space="0"/>
            </w:tcBorders>
            <w:noWrap w:val="0"/>
            <w:textDirection w:val="btLr"/>
            <w:vAlign w:val="center"/>
          </w:tcPr>
          <w:p>
            <w:pPr>
              <w:widowControl/>
              <w:ind w:left="113" w:leftChars="0" w:right="113" w:rightChars="0"/>
              <w:jc w:val="center"/>
              <w:rPr>
                <w:rFonts w:hint="eastAsia" w:ascii="黑体" w:hAnsi="黑体" w:eastAsia="黑体" w:cs="黑体"/>
                <w:b/>
                <w:bCs/>
                <w:color w:val="000000"/>
                <w:kern w:val="0"/>
                <w:szCs w:val="21"/>
              </w:rPr>
            </w:pPr>
            <w:r>
              <w:rPr>
                <w:rFonts w:hint="eastAsia" w:ascii="黑体" w:hAnsi="黑体" w:eastAsia="黑体" w:cs="黑体"/>
                <w:b/>
                <w:bCs/>
                <w:color w:val="000000"/>
                <w:kern w:val="0"/>
                <w:szCs w:val="21"/>
              </w:rPr>
              <w:t>农业用地</w:t>
            </w:r>
          </w:p>
          <w:p>
            <w:pPr>
              <w:widowControl/>
              <w:ind w:left="113" w:leftChars="0" w:right="113" w:rightChars="0"/>
              <w:jc w:val="center"/>
              <w:rPr>
                <w:rFonts w:hint="eastAsia" w:ascii="黑体" w:hAnsi="黑体" w:eastAsia="黑体" w:cs="黑体"/>
                <w:b/>
                <w:bCs/>
                <w:color w:val="000000"/>
                <w:kern w:val="0"/>
                <w:sz w:val="21"/>
                <w:szCs w:val="21"/>
                <w:lang w:val="en-US" w:eastAsia="zh-CN" w:bidi="ar-SA"/>
              </w:rPr>
            </w:pPr>
            <w:r>
              <w:rPr>
                <w:rFonts w:hint="eastAsia" w:ascii="黑体" w:hAnsi="黑体" w:eastAsia="黑体" w:cs="黑体"/>
                <w:b/>
                <w:bCs/>
                <w:color w:val="000000"/>
                <w:kern w:val="0"/>
                <w:szCs w:val="21"/>
              </w:rPr>
              <w:t>面积</w:t>
            </w:r>
            <w:r>
              <w:rPr>
                <w:rFonts w:hint="eastAsia" w:ascii="黑体" w:hAnsi="黑体" w:eastAsia="黑体" w:cs="黑体"/>
                <w:b/>
                <w:bCs/>
                <w:color w:val="000000"/>
                <w:kern w:val="0"/>
                <w:szCs w:val="21"/>
                <w:lang w:eastAsia="zh-CN"/>
              </w:rPr>
              <w:t>（</w:t>
            </w:r>
            <w:r>
              <w:rPr>
                <w:rFonts w:hint="eastAsia" w:ascii="黑体" w:hAnsi="黑体" w:eastAsia="黑体" w:cs="黑体"/>
                <w:b/>
                <w:bCs/>
                <w:color w:val="000000"/>
                <w:kern w:val="0"/>
                <w:szCs w:val="21"/>
              </w:rPr>
              <w:t>亩</w:t>
            </w:r>
            <w:r>
              <w:rPr>
                <w:rFonts w:hint="eastAsia" w:ascii="黑体" w:hAnsi="黑体" w:eastAsia="黑体" w:cs="黑体"/>
                <w:b/>
                <w:bCs/>
                <w:color w:val="000000"/>
                <w:kern w:val="0"/>
                <w:szCs w:val="21"/>
                <w:lang w:eastAsia="zh-CN"/>
              </w:rPr>
              <w:t>）</w:t>
            </w:r>
          </w:p>
        </w:tc>
        <w:tc>
          <w:tcPr>
            <w:tcW w:w="1003" w:type="pct"/>
            <w:tcBorders>
              <w:top w:val="single" w:color="auto" w:sz="4" w:space="0"/>
              <w:left w:val="single" w:color="auto" w:sz="4" w:space="0"/>
              <w:bottom w:val="single" w:color="auto" w:sz="4" w:space="0"/>
              <w:right w:val="single" w:color="auto" w:sz="4" w:space="0"/>
            </w:tcBorders>
            <w:noWrap w:val="0"/>
            <w:textDirection w:val="btLr"/>
            <w:vAlign w:val="center"/>
          </w:tcPr>
          <w:p>
            <w:pPr>
              <w:widowControl/>
              <w:ind w:left="113" w:right="113"/>
              <w:jc w:val="center"/>
              <w:rPr>
                <w:rFonts w:ascii="Times New Roman" w:hAnsi="Times New Roman"/>
                <w:color w:val="000000"/>
                <w:kern w:val="0"/>
                <w:szCs w:val="21"/>
              </w:rPr>
            </w:pPr>
          </w:p>
        </w:tc>
        <w:tc>
          <w:tcPr>
            <w:tcW w:w="1229" w:type="pct"/>
            <w:tcBorders>
              <w:top w:val="single" w:color="auto" w:sz="4" w:space="0"/>
              <w:left w:val="single" w:color="auto" w:sz="4" w:space="0"/>
              <w:bottom w:val="single" w:color="auto" w:sz="4" w:space="0"/>
              <w:right w:val="single" w:color="auto" w:sz="4" w:space="0"/>
            </w:tcBorders>
            <w:noWrap w:val="0"/>
            <w:textDirection w:val="btLr"/>
            <w:vAlign w:val="center"/>
          </w:tcPr>
          <w:p>
            <w:pPr>
              <w:widowControl/>
              <w:ind w:left="113" w:right="113"/>
              <w:jc w:val="left"/>
              <w:rPr>
                <w:rFonts w:ascii="Times New Roman" w:hAnsi="Times New Roman"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4" w:hRule="atLeast"/>
        </w:trPr>
        <w:tc>
          <w:tcPr>
            <w:tcW w:w="563" w:type="pct"/>
            <w:vMerge w:val="continue"/>
            <w:noWrap w:val="0"/>
            <w:textDirection w:val="btLr"/>
            <w:vAlign w:val="center"/>
          </w:tcPr>
          <w:p>
            <w:pPr>
              <w:widowControl/>
              <w:ind w:left="113" w:leftChars="0" w:right="113" w:rightChars="0"/>
              <w:jc w:val="center"/>
              <w:rPr>
                <w:rFonts w:ascii="Times New Roman" w:hAnsi="Times New Roman" w:cs="宋体" w:eastAsiaTheme="minorEastAsia"/>
                <w:b/>
                <w:bCs/>
                <w:color w:val="000000"/>
                <w:kern w:val="0"/>
                <w:sz w:val="21"/>
                <w:szCs w:val="21"/>
                <w:lang w:val="en-US" w:eastAsia="zh-CN" w:bidi="ar-SA"/>
              </w:rPr>
            </w:pPr>
          </w:p>
        </w:tc>
        <w:tc>
          <w:tcPr>
            <w:tcW w:w="1518" w:type="pct"/>
            <w:vMerge w:val="continue"/>
            <w:tcBorders>
              <w:right w:val="single" w:color="auto" w:sz="4" w:space="0"/>
            </w:tcBorders>
            <w:noWrap w:val="0"/>
            <w:textDirection w:val="btLr"/>
            <w:vAlign w:val="center"/>
          </w:tcPr>
          <w:p>
            <w:pPr>
              <w:widowControl/>
              <w:ind w:left="113" w:leftChars="0" w:right="113" w:rightChars="0"/>
              <w:jc w:val="center"/>
              <w:rPr>
                <w:rFonts w:ascii="Times New Roman" w:hAnsi="Times New Roman" w:cs="宋体" w:eastAsiaTheme="minorEastAsia"/>
                <w:b/>
                <w:bCs/>
                <w:color w:val="000000"/>
                <w:kern w:val="0"/>
                <w:sz w:val="21"/>
                <w:szCs w:val="21"/>
                <w:lang w:val="en-US" w:eastAsia="zh-CN" w:bidi="ar-SA"/>
              </w:rPr>
            </w:pPr>
          </w:p>
        </w:tc>
        <w:tc>
          <w:tcPr>
            <w:tcW w:w="685" w:type="pct"/>
            <w:tcBorders>
              <w:top w:val="single" w:color="auto" w:sz="4" w:space="0"/>
              <w:left w:val="single" w:color="auto" w:sz="4" w:space="0"/>
              <w:bottom w:val="single" w:color="auto" w:sz="4" w:space="0"/>
              <w:right w:val="single" w:color="auto" w:sz="4" w:space="0"/>
            </w:tcBorders>
            <w:noWrap w:val="0"/>
            <w:textDirection w:val="btLr"/>
            <w:vAlign w:val="center"/>
          </w:tcPr>
          <w:p>
            <w:pPr>
              <w:keepNext w:val="0"/>
              <w:keepLines w:val="0"/>
              <w:pageBreakBefore w:val="0"/>
              <w:widowControl/>
              <w:kinsoku/>
              <w:wordWrap/>
              <w:overflowPunct/>
              <w:topLinePunct w:val="0"/>
              <w:autoSpaceDE/>
              <w:autoSpaceDN/>
              <w:bidi w:val="0"/>
              <w:adjustRightInd/>
              <w:snapToGrid/>
              <w:spacing w:line="240" w:lineRule="exact"/>
              <w:ind w:left="113" w:leftChars="0" w:right="113" w:rightChars="0"/>
              <w:jc w:val="center"/>
              <w:textAlignment w:val="auto"/>
              <w:rPr>
                <w:rFonts w:hint="eastAsia" w:ascii="黑体" w:hAnsi="黑体" w:eastAsia="黑体" w:cs="黑体"/>
                <w:color w:val="000000"/>
                <w:kern w:val="0"/>
                <w:sz w:val="24"/>
                <w:szCs w:val="24"/>
                <w:lang w:val="en-US" w:eastAsia="zh-CN" w:bidi="ar-SA"/>
              </w:rPr>
            </w:pPr>
            <w:r>
              <w:rPr>
                <w:rFonts w:hint="eastAsia" w:ascii="黑体" w:hAnsi="黑体" w:eastAsia="黑体" w:cs="黑体"/>
                <w:b/>
                <w:bCs/>
                <w:color w:val="000000"/>
                <w:kern w:val="0"/>
                <w:szCs w:val="21"/>
              </w:rPr>
              <w:t>场所面积（m</w:t>
            </w:r>
            <w:r>
              <w:rPr>
                <w:rFonts w:hint="eastAsia" w:ascii="黑体" w:hAnsi="黑体" w:eastAsia="黑体" w:cs="黑体"/>
                <w:b/>
                <w:bCs/>
                <w:color w:val="000000"/>
                <w:kern w:val="0"/>
                <w:szCs w:val="21"/>
                <w:vertAlign w:val="superscript"/>
              </w:rPr>
              <w:t>2</w:t>
            </w:r>
            <w:r>
              <w:rPr>
                <w:rFonts w:hint="eastAsia" w:ascii="黑体" w:hAnsi="黑体" w:eastAsia="黑体" w:cs="黑体"/>
                <w:b/>
                <w:bCs/>
                <w:color w:val="000000"/>
                <w:kern w:val="0"/>
                <w:szCs w:val="21"/>
              </w:rPr>
              <w:t>）</w:t>
            </w:r>
          </w:p>
        </w:tc>
        <w:tc>
          <w:tcPr>
            <w:tcW w:w="1003" w:type="pct"/>
            <w:tcBorders>
              <w:top w:val="single" w:color="auto" w:sz="4" w:space="0"/>
              <w:left w:val="single" w:color="auto" w:sz="4" w:space="0"/>
              <w:bottom w:val="single" w:color="auto" w:sz="4" w:space="0"/>
              <w:right w:val="single" w:color="auto" w:sz="4" w:space="0"/>
            </w:tcBorders>
            <w:noWrap w:val="0"/>
            <w:textDirection w:val="btLr"/>
            <w:vAlign w:val="center"/>
          </w:tcPr>
          <w:p>
            <w:pPr>
              <w:widowControl/>
              <w:ind w:left="113" w:right="113"/>
              <w:jc w:val="center"/>
              <w:rPr>
                <w:rFonts w:ascii="Times New Roman" w:hAnsi="Times New Roman"/>
                <w:color w:val="000000"/>
                <w:kern w:val="0"/>
                <w:szCs w:val="21"/>
              </w:rPr>
            </w:pPr>
          </w:p>
        </w:tc>
        <w:tc>
          <w:tcPr>
            <w:tcW w:w="1229" w:type="pct"/>
            <w:tcBorders>
              <w:top w:val="single" w:color="auto" w:sz="4" w:space="0"/>
              <w:left w:val="single" w:color="auto" w:sz="4" w:space="0"/>
              <w:bottom w:val="single" w:color="auto" w:sz="4" w:space="0"/>
              <w:right w:val="single" w:color="auto" w:sz="4" w:space="0"/>
            </w:tcBorders>
            <w:noWrap w:val="0"/>
            <w:textDirection w:val="btLr"/>
            <w:vAlign w:val="center"/>
          </w:tcPr>
          <w:p>
            <w:pPr>
              <w:widowControl/>
              <w:ind w:left="113" w:right="113"/>
              <w:jc w:val="left"/>
              <w:rPr>
                <w:rFonts w:ascii="Times New Roman" w:hAnsi="Times New Roman"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4" w:hRule="atLeast"/>
        </w:trPr>
        <w:tc>
          <w:tcPr>
            <w:tcW w:w="563" w:type="pct"/>
            <w:vMerge w:val="continue"/>
            <w:noWrap w:val="0"/>
            <w:textDirection w:val="btLr"/>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textAlignment w:val="auto"/>
              <w:rPr>
                <w:rFonts w:ascii="Times New Roman" w:hAnsi="Times New Roman"/>
                <w:color w:val="000000"/>
                <w:kern w:val="0"/>
                <w:sz w:val="24"/>
              </w:rPr>
            </w:pPr>
          </w:p>
        </w:tc>
        <w:tc>
          <w:tcPr>
            <w:tcW w:w="1518" w:type="pct"/>
            <w:vMerge w:val="continue"/>
            <w:tcBorders>
              <w:right w:val="single" w:color="auto" w:sz="4" w:space="0"/>
            </w:tcBorders>
            <w:noWrap w:val="0"/>
            <w:textDirection w:val="btLr"/>
            <w:vAlign w:val="center"/>
          </w:tcPr>
          <w:p>
            <w:pPr>
              <w:widowControl/>
              <w:ind w:left="113" w:right="113"/>
              <w:jc w:val="left"/>
              <w:rPr>
                <w:rFonts w:ascii="Times New Roman" w:hAnsi="Times New Roman" w:cs="宋体"/>
                <w:color w:val="000000"/>
                <w:kern w:val="0"/>
                <w:szCs w:val="21"/>
              </w:rPr>
            </w:pPr>
          </w:p>
        </w:tc>
        <w:tc>
          <w:tcPr>
            <w:tcW w:w="685" w:type="pct"/>
            <w:tcBorders>
              <w:top w:val="single" w:color="auto" w:sz="4" w:space="0"/>
              <w:left w:val="single" w:color="auto" w:sz="4" w:space="0"/>
              <w:bottom w:val="single" w:color="auto" w:sz="4" w:space="0"/>
              <w:right w:val="single" w:color="auto" w:sz="4" w:space="0"/>
            </w:tcBorders>
            <w:noWrap w:val="0"/>
            <w:textDirection w:val="btLr"/>
            <w:vAlign w:val="center"/>
          </w:tcPr>
          <w:p>
            <w:pPr>
              <w:keepNext w:val="0"/>
              <w:keepLines w:val="0"/>
              <w:pageBreakBefore w:val="0"/>
              <w:widowControl/>
              <w:kinsoku/>
              <w:wordWrap/>
              <w:overflowPunct/>
              <w:topLinePunct w:val="0"/>
              <w:autoSpaceDE/>
              <w:autoSpaceDN/>
              <w:bidi w:val="0"/>
              <w:adjustRightInd/>
              <w:snapToGrid/>
              <w:spacing w:line="240" w:lineRule="exact"/>
              <w:ind w:left="113" w:leftChars="0" w:right="113" w:rightChars="0"/>
              <w:jc w:val="center"/>
              <w:textAlignment w:val="auto"/>
              <w:rPr>
                <w:rFonts w:hint="eastAsia" w:ascii="黑体" w:hAnsi="黑体" w:eastAsia="黑体" w:cs="黑体"/>
                <w:color w:val="000000"/>
                <w:kern w:val="0"/>
                <w:sz w:val="24"/>
                <w:szCs w:val="24"/>
                <w:lang w:val="en-US" w:eastAsia="zh-CN" w:bidi="ar-SA"/>
              </w:rPr>
            </w:pPr>
            <w:r>
              <w:rPr>
                <w:rFonts w:hint="eastAsia" w:ascii="黑体" w:hAnsi="黑体" w:eastAsia="黑体" w:cs="黑体"/>
                <w:b/>
                <w:bCs/>
                <w:color w:val="000000"/>
                <w:kern w:val="0"/>
                <w:szCs w:val="21"/>
              </w:rPr>
              <w:t>运营机构</w:t>
            </w:r>
          </w:p>
        </w:tc>
        <w:tc>
          <w:tcPr>
            <w:tcW w:w="1003" w:type="pct"/>
            <w:tcBorders>
              <w:top w:val="single" w:color="auto" w:sz="4" w:space="0"/>
              <w:left w:val="single" w:color="auto" w:sz="4" w:space="0"/>
              <w:bottom w:val="single" w:color="auto" w:sz="4" w:space="0"/>
              <w:right w:val="single" w:color="auto" w:sz="4" w:space="0"/>
            </w:tcBorders>
            <w:noWrap w:val="0"/>
            <w:textDirection w:val="btLr"/>
            <w:vAlign w:val="center"/>
          </w:tcPr>
          <w:p>
            <w:pPr>
              <w:widowControl/>
              <w:ind w:left="113" w:right="113"/>
              <w:jc w:val="center"/>
              <w:rPr>
                <w:rFonts w:ascii="Times New Roman" w:hAnsi="Times New Roman"/>
                <w:color w:val="000000"/>
                <w:kern w:val="0"/>
                <w:szCs w:val="21"/>
              </w:rPr>
            </w:pPr>
          </w:p>
        </w:tc>
        <w:tc>
          <w:tcPr>
            <w:tcW w:w="1229" w:type="pct"/>
            <w:tcBorders>
              <w:top w:val="single" w:color="auto" w:sz="4" w:space="0"/>
              <w:left w:val="single" w:color="auto" w:sz="4" w:space="0"/>
              <w:bottom w:val="single" w:color="auto" w:sz="4" w:space="0"/>
              <w:right w:val="single" w:color="auto" w:sz="4" w:space="0"/>
            </w:tcBorders>
            <w:noWrap w:val="0"/>
            <w:textDirection w:val="btLr"/>
            <w:vAlign w:val="center"/>
          </w:tcPr>
          <w:p>
            <w:pPr>
              <w:widowControl/>
              <w:ind w:left="113" w:right="113"/>
              <w:jc w:val="left"/>
              <w:rPr>
                <w:rFonts w:ascii="Times New Roman" w:hAnsi="Times New Roman"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59" w:hRule="atLeast"/>
        </w:trPr>
        <w:tc>
          <w:tcPr>
            <w:tcW w:w="563" w:type="pct"/>
            <w:vMerge w:val="continue"/>
            <w:noWrap w:val="0"/>
            <w:textDirection w:val="btLr"/>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textAlignment w:val="auto"/>
              <w:rPr>
                <w:rFonts w:ascii="Times New Roman" w:hAnsi="Times New Roman"/>
                <w:color w:val="000000"/>
                <w:kern w:val="0"/>
                <w:sz w:val="24"/>
              </w:rPr>
            </w:pPr>
          </w:p>
        </w:tc>
        <w:tc>
          <w:tcPr>
            <w:tcW w:w="1518" w:type="pct"/>
            <w:vMerge w:val="continue"/>
            <w:tcBorders>
              <w:right w:val="single" w:color="auto" w:sz="4" w:space="0"/>
            </w:tcBorders>
            <w:noWrap w:val="0"/>
            <w:textDirection w:val="btLr"/>
            <w:vAlign w:val="center"/>
          </w:tcPr>
          <w:p>
            <w:pPr>
              <w:widowControl/>
              <w:ind w:left="113" w:right="113"/>
              <w:jc w:val="left"/>
              <w:rPr>
                <w:rFonts w:ascii="Times New Roman" w:hAnsi="Times New Roman" w:cs="宋体"/>
                <w:color w:val="000000"/>
                <w:kern w:val="0"/>
                <w:szCs w:val="21"/>
              </w:rPr>
            </w:pPr>
          </w:p>
        </w:tc>
        <w:tc>
          <w:tcPr>
            <w:tcW w:w="685" w:type="pct"/>
            <w:tcBorders>
              <w:top w:val="single" w:color="auto" w:sz="4" w:space="0"/>
              <w:left w:val="single" w:color="auto" w:sz="4" w:space="0"/>
              <w:bottom w:val="single" w:color="auto" w:sz="4" w:space="0"/>
              <w:right w:val="single" w:color="auto" w:sz="4" w:space="0"/>
            </w:tcBorders>
            <w:noWrap w:val="0"/>
            <w:textDirection w:val="btLr"/>
            <w:vAlign w:val="center"/>
          </w:tcPr>
          <w:p>
            <w:pPr>
              <w:keepNext w:val="0"/>
              <w:keepLines w:val="0"/>
              <w:pageBreakBefore w:val="0"/>
              <w:widowControl/>
              <w:kinsoku/>
              <w:wordWrap/>
              <w:overflowPunct/>
              <w:topLinePunct w:val="0"/>
              <w:autoSpaceDE/>
              <w:autoSpaceDN/>
              <w:bidi w:val="0"/>
              <w:adjustRightInd/>
              <w:snapToGrid/>
              <w:spacing w:line="240" w:lineRule="exact"/>
              <w:ind w:left="113" w:leftChars="0" w:right="113" w:rightChars="0"/>
              <w:jc w:val="center"/>
              <w:textAlignment w:val="auto"/>
              <w:rPr>
                <w:rFonts w:hint="eastAsia" w:ascii="黑体" w:hAnsi="黑体" w:eastAsia="黑体" w:cs="黑体"/>
                <w:b/>
                <w:bCs/>
                <w:color w:val="000000"/>
                <w:kern w:val="0"/>
                <w:sz w:val="21"/>
                <w:szCs w:val="21"/>
                <w:lang w:val="en-US" w:eastAsia="zh-CN" w:bidi="ar-SA"/>
              </w:rPr>
            </w:pPr>
            <w:r>
              <w:rPr>
                <w:rFonts w:hint="eastAsia" w:ascii="黑体" w:hAnsi="黑体" w:eastAsia="黑体" w:cs="黑体"/>
                <w:b/>
                <w:bCs/>
                <w:color w:val="000000"/>
                <w:kern w:val="0"/>
                <w:szCs w:val="21"/>
                <w:lang w:val="en-US" w:eastAsia="zh-CN"/>
              </w:rPr>
              <w:t>场所地址</w:t>
            </w:r>
          </w:p>
        </w:tc>
        <w:tc>
          <w:tcPr>
            <w:tcW w:w="1003" w:type="pct"/>
            <w:tcBorders>
              <w:top w:val="single" w:color="auto" w:sz="4" w:space="0"/>
              <w:left w:val="single" w:color="auto" w:sz="4" w:space="0"/>
              <w:bottom w:val="single" w:color="auto" w:sz="4" w:space="0"/>
              <w:right w:val="single" w:color="auto" w:sz="4" w:space="0"/>
            </w:tcBorders>
            <w:noWrap w:val="0"/>
            <w:textDirection w:val="btLr"/>
            <w:vAlign w:val="center"/>
          </w:tcPr>
          <w:p>
            <w:pPr>
              <w:widowControl/>
              <w:ind w:left="113" w:right="113"/>
              <w:jc w:val="center"/>
              <w:rPr>
                <w:rFonts w:ascii="Times New Roman" w:hAnsi="Times New Roman"/>
                <w:color w:val="000000"/>
                <w:kern w:val="0"/>
                <w:szCs w:val="21"/>
              </w:rPr>
            </w:pPr>
          </w:p>
        </w:tc>
        <w:tc>
          <w:tcPr>
            <w:tcW w:w="1229" w:type="pct"/>
            <w:tcBorders>
              <w:top w:val="single" w:color="auto" w:sz="4" w:space="0"/>
              <w:left w:val="single" w:color="auto" w:sz="4" w:space="0"/>
              <w:bottom w:val="single" w:color="auto" w:sz="4" w:space="0"/>
              <w:right w:val="single" w:color="auto" w:sz="4" w:space="0"/>
            </w:tcBorders>
            <w:noWrap w:val="0"/>
            <w:textDirection w:val="btLr"/>
            <w:vAlign w:val="center"/>
          </w:tcPr>
          <w:p>
            <w:pPr>
              <w:widowControl/>
              <w:ind w:left="113" w:right="113"/>
              <w:jc w:val="left"/>
              <w:rPr>
                <w:rFonts w:ascii="Times New Roman" w:hAnsi="Times New Roman"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44" w:hRule="atLeast"/>
        </w:trPr>
        <w:tc>
          <w:tcPr>
            <w:tcW w:w="563" w:type="pct"/>
            <w:vMerge w:val="continue"/>
            <w:noWrap w:val="0"/>
            <w:textDirection w:val="btLr"/>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textAlignment w:val="auto"/>
              <w:rPr>
                <w:rFonts w:hint="default" w:ascii="Times New Roman" w:hAnsi="Times New Roman" w:cs="宋体"/>
                <w:b/>
                <w:bCs/>
                <w:color w:val="000000"/>
                <w:kern w:val="0"/>
                <w:szCs w:val="21"/>
                <w:lang w:val="en-US" w:eastAsia="zh-CN"/>
              </w:rPr>
            </w:pPr>
          </w:p>
        </w:tc>
        <w:tc>
          <w:tcPr>
            <w:tcW w:w="1518" w:type="pct"/>
            <w:vMerge w:val="continue"/>
            <w:tcBorders>
              <w:right w:val="single" w:color="auto" w:sz="4" w:space="0"/>
            </w:tcBorders>
            <w:noWrap w:val="0"/>
            <w:textDirection w:val="btLr"/>
            <w:vAlign w:val="center"/>
          </w:tcPr>
          <w:p>
            <w:pPr>
              <w:widowControl/>
              <w:ind w:left="113" w:right="113"/>
              <w:jc w:val="left"/>
              <w:rPr>
                <w:rFonts w:ascii="Times New Roman" w:hAnsi="Times New Roman" w:cs="宋体"/>
                <w:color w:val="000000"/>
                <w:kern w:val="0"/>
                <w:szCs w:val="21"/>
              </w:rPr>
            </w:pPr>
          </w:p>
        </w:tc>
        <w:tc>
          <w:tcPr>
            <w:tcW w:w="685" w:type="pct"/>
            <w:tcBorders>
              <w:top w:val="single" w:color="auto" w:sz="4" w:space="0"/>
              <w:left w:val="single" w:color="auto" w:sz="4" w:space="0"/>
              <w:bottom w:val="single" w:color="auto" w:sz="4" w:space="0"/>
              <w:right w:val="single" w:color="auto" w:sz="4" w:space="0"/>
            </w:tcBorders>
            <w:noWrap w:val="0"/>
            <w:textDirection w:val="btLr"/>
            <w:vAlign w:val="center"/>
          </w:tcPr>
          <w:p>
            <w:pPr>
              <w:keepNext w:val="0"/>
              <w:keepLines w:val="0"/>
              <w:pageBreakBefore w:val="0"/>
              <w:widowControl/>
              <w:kinsoku/>
              <w:wordWrap/>
              <w:overflowPunct/>
              <w:topLinePunct w:val="0"/>
              <w:autoSpaceDE/>
              <w:autoSpaceDN/>
              <w:bidi w:val="0"/>
              <w:adjustRightInd/>
              <w:snapToGrid/>
              <w:spacing w:line="240" w:lineRule="exact"/>
              <w:ind w:left="113" w:leftChars="0" w:right="113" w:rightChars="0"/>
              <w:jc w:val="center"/>
              <w:textAlignment w:val="auto"/>
              <w:rPr>
                <w:rFonts w:hint="eastAsia" w:ascii="黑体" w:hAnsi="黑体" w:eastAsia="黑体" w:cs="黑体"/>
                <w:b/>
                <w:bCs/>
                <w:color w:val="000000"/>
                <w:kern w:val="0"/>
                <w:sz w:val="21"/>
                <w:szCs w:val="21"/>
                <w:lang w:val="en-US" w:eastAsia="zh-CN" w:bidi="ar-SA"/>
              </w:rPr>
            </w:pPr>
            <w:r>
              <w:rPr>
                <w:rFonts w:hint="eastAsia" w:ascii="黑体" w:hAnsi="黑体" w:eastAsia="黑体" w:cs="黑体"/>
                <w:b/>
                <w:bCs/>
                <w:color w:val="000000"/>
                <w:kern w:val="0"/>
                <w:szCs w:val="21"/>
              </w:rPr>
              <w:t>星创天地名称</w:t>
            </w:r>
          </w:p>
        </w:tc>
        <w:tc>
          <w:tcPr>
            <w:tcW w:w="1003" w:type="pct"/>
            <w:tcBorders>
              <w:top w:val="single" w:color="auto" w:sz="4" w:space="0"/>
              <w:left w:val="single" w:color="auto" w:sz="4" w:space="0"/>
              <w:bottom w:val="single" w:color="auto" w:sz="4" w:space="0"/>
              <w:right w:val="single" w:color="auto" w:sz="4" w:space="0"/>
            </w:tcBorders>
            <w:noWrap w:val="0"/>
            <w:textDirection w:val="btLr"/>
            <w:vAlign w:val="center"/>
          </w:tcPr>
          <w:p>
            <w:pPr>
              <w:widowControl/>
              <w:ind w:left="113" w:right="113"/>
              <w:jc w:val="center"/>
              <w:rPr>
                <w:rFonts w:ascii="Times New Roman" w:hAnsi="Times New Roman"/>
                <w:color w:val="000000"/>
                <w:kern w:val="0"/>
                <w:szCs w:val="21"/>
              </w:rPr>
            </w:pPr>
          </w:p>
        </w:tc>
        <w:tc>
          <w:tcPr>
            <w:tcW w:w="1229" w:type="pct"/>
            <w:tcBorders>
              <w:top w:val="single" w:color="auto" w:sz="4" w:space="0"/>
              <w:left w:val="single" w:color="auto" w:sz="4" w:space="0"/>
              <w:bottom w:val="single" w:color="auto" w:sz="4" w:space="0"/>
              <w:right w:val="single" w:color="auto" w:sz="4" w:space="0"/>
            </w:tcBorders>
            <w:noWrap w:val="0"/>
            <w:textDirection w:val="btLr"/>
            <w:vAlign w:val="center"/>
          </w:tcPr>
          <w:p>
            <w:pPr>
              <w:widowControl/>
              <w:ind w:left="113" w:right="113"/>
              <w:jc w:val="left"/>
              <w:rPr>
                <w:rFonts w:ascii="Times New Roman" w:hAnsi="Times New Roman"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4" w:hRule="atLeast"/>
        </w:trPr>
        <w:tc>
          <w:tcPr>
            <w:tcW w:w="563" w:type="pct"/>
            <w:vMerge w:val="continue"/>
            <w:noWrap w:val="0"/>
            <w:textDirection w:val="btLr"/>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textAlignment w:val="auto"/>
              <w:rPr>
                <w:rFonts w:hint="default" w:ascii="Times New Roman" w:hAnsi="Times New Roman" w:cs="宋体"/>
                <w:b/>
                <w:bCs/>
                <w:color w:val="000000"/>
                <w:kern w:val="0"/>
                <w:szCs w:val="21"/>
                <w:lang w:val="en-US" w:eastAsia="zh-CN"/>
              </w:rPr>
            </w:pPr>
          </w:p>
        </w:tc>
        <w:tc>
          <w:tcPr>
            <w:tcW w:w="1518" w:type="pct"/>
            <w:vMerge w:val="continue"/>
            <w:tcBorders>
              <w:right w:val="single" w:color="auto" w:sz="4" w:space="0"/>
            </w:tcBorders>
            <w:noWrap w:val="0"/>
            <w:textDirection w:val="btLr"/>
            <w:vAlign w:val="center"/>
          </w:tcPr>
          <w:p>
            <w:pPr>
              <w:widowControl/>
              <w:ind w:left="113" w:right="113"/>
              <w:jc w:val="left"/>
              <w:rPr>
                <w:rFonts w:ascii="Times New Roman" w:hAnsi="Times New Roman" w:cs="宋体"/>
                <w:color w:val="000000"/>
                <w:kern w:val="0"/>
                <w:szCs w:val="21"/>
              </w:rPr>
            </w:pPr>
          </w:p>
        </w:tc>
        <w:tc>
          <w:tcPr>
            <w:tcW w:w="685" w:type="pct"/>
            <w:tcBorders>
              <w:top w:val="single" w:color="auto" w:sz="4" w:space="0"/>
              <w:left w:val="single" w:color="auto" w:sz="4" w:space="0"/>
              <w:bottom w:val="single" w:color="auto" w:sz="4" w:space="0"/>
              <w:right w:val="single" w:color="auto" w:sz="4" w:space="0"/>
            </w:tcBorders>
            <w:noWrap w:val="0"/>
            <w:textDirection w:val="btLr"/>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textAlignment w:val="auto"/>
              <w:rPr>
                <w:rFonts w:hint="eastAsia" w:ascii="黑体" w:hAnsi="黑体" w:eastAsia="黑体" w:cs="黑体"/>
                <w:b/>
                <w:bCs/>
                <w:color w:val="000000"/>
                <w:kern w:val="0"/>
                <w:szCs w:val="21"/>
              </w:rPr>
            </w:pPr>
            <w:r>
              <w:rPr>
                <w:rFonts w:hint="eastAsia" w:ascii="黑体" w:hAnsi="黑体" w:eastAsia="黑体" w:cs="黑体"/>
                <w:b/>
                <w:bCs/>
                <w:color w:val="000000"/>
                <w:kern w:val="0"/>
                <w:szCs w:val="21"/>
              </w:rPr>
              <w:t>推荐</w:t>
            </w:r>
          </w:p>
          <w:p>
            <w:pPr>
              <w:keepNext w:val="0"/>
              <w:keepLines w:val="0"/>
              <w:pageBreakBefore w:val="0"/>
              <w:widowControl/>
              <w:kinsoku/>
              <w:wordWrap/>
              <w:overflowPunct/>
              <w:topLinePunct w:val="0"/>
              <w:autoSpaceDE/>
              <w:autoSpaceDN/>
              <w:bidi w:val="0"/>
              <w:adjustRightInd/>
              <w:snapToGrid/>
              <w:spacing w:line="240" w:lineRule="exact"/>
              <w:ind w:left="113" w:leftChars="0" w:right="113" w:rightChars="0"/>
              <w:jc w:val="center"/>
              <w:textAlignment w:val="auto"/>
              <w:rPr>
                <w:rFonts w:hint="eastAsia" w:ascii="黑体" w:hAnsi="黑体" w:eastAsia="黑体" w:cs="黑体"/>
                <w:color w:val="000000"/>
                <w:kern w:val="0"/>
                <w:sz w:val="24"/>
                <w:szCs w:val="24"/>
                <w:lang w:val="en-US" w:eastAsia="zh-CN" w:bidi="ar-SA"/>
              </w:rPr>
            </w:pPr>
            <w:r>
              <w:rPr>
                <w:rFonts w:hint="eastAsia" w:ascii="黑体" w:hAnsi="黑体" w:eastAsia="黑体" w:cs="黑体"/>
                <w:b/>
                <w:bCs/>
                <w:color w:val="000000"/>
                <w:kern w:val="0"/>
                <w:szCs w:val="21"/>
              </w:rPr>
              <w:t>排序</w:t>
            </w:r>
          </w:p>
        </w:tc>
        <w:tc>
          <w:tcPr>
            <w:tcW w:w="1003" w:type="pct"/>
            <w:tcBorders>
              <w:top w:val="single" w:color="auto" w:sz="4" w:space="0"/>
              <w:left w:val="single" w:color="auto" w:sz="4" w:space="0"/>
              <w:bottom w:val="single" w:color="auto" w:sz="4" w:space="0"/>
              <w:right w:val="single" w:color="auto" w:sz="4" w:space="0"/>
            </w:tcBorders>
            <w:noWrap w:val="0"/>
            <w:textDirection w:val="btLr"/>
            <w:vAlign w:val="center"/>
          </w:tcPr>
          <w:p>
            <w:pPr>
              <w:widowControl/>
              <w:ind w:left="113" w:right="113"/>
              <w:jc w:val="center"/>
              <w:rPr>
                <w:rFonts w:ascii="Times New Roman" w:hAnsi="Times New Roman"/>
                <w:color w:val="000000"/>
                <w:kern w:val="0"/>
                <w:szCs w:val="21"/>
              </w:rPr>
            </w:pPr>
          </w:p>
        </w:tc>
        <w:tc>
          <w:tcPr>
            <w:tcW w:w="1229" w:type="pct"/>
            <w:tcBorders>
              <w:top w:val="single" w:color="auto" w:sz="4" w:space="0"/>
              <w:left w:val="single" w:color="auto" w:sz="4" w:space="0"/>
              <w:bottom w:val="single" w:color="auto" w:sz="4" w:space="0"/>
              <w:right w:val="single" w:color="auto" w:sz="4" w:space="0"/>
            </w:tcBorders>
            <w:noWrap w:val="0"/>
            <w:textDirection w:val="btLr"/>
            <w:vAlign w:val="center"/>
          </w:tcPr>
          <w:p>
            <w:pPr>
              <w:widowControl/>
              <w:ind w:left="113" w:right="113"/>
              <w:jc w:val="left"/>
              <w:rPr>
                <w:rFonts w:ascii="Times New Roman" w:hAnsi="Times New Roman" w:cs="宋体"/>
                <w:color w:val="000000"/>
                <w:kern w:val="0"/>
                <w:sz w:val="22"/>
                <w:szCs w:val="22"/>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280" w:firstLineChars="100"/>
        <w:jc w:val="left"/>
        <w:textAlignment w:val="auto"/>
        <w:rPr>
          <w:rFonts w:hint="eastAsia" w:ascii="Times New Roman" w:hAnsi="Times New Roman"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280" w:firstLineChars="100"/>
        <w:jc w:val="left"/>
        <w:textAlignment w:val="auto"/>
        <w:rPr>
          <w:rFonts w:hint="eastAsia" w:ascii="Times New Roman" w:hAnsi="Times New Roman"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280" w:firstLineChars="100"/>
        <w:jc w:val="left"/>
        <w:textAlignment w:val="auto"/>
        <w:rPr>
          <w:rFonts w:hint="eastAsia" w:ascii="Times New Roman" w:hAnsi="Times New Roman"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280" w:firstLineChars="100"/>
        <w:jc w:val="left"/>
        <w:textAlignment w:val="auto"/>
        <w:rPr>
          <w:rFonts w:hint="eastAsia" w:ascii="Times New Roman" w:hAnsi="Times New Roman"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280" w:firstLineChars="100"/>
        <w:jc w:val="left"/>
        <w:textAlignment w:val="auto"/>
        <w:rPr>
          <w:rFonts w:hint="eastAsia" w:ascii="Times New Roman" w:hAnsi="Times New Roman"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280" w:firstLineChars="100"/>
        <w:jc w:val="left"/>
        <w:textAlignment w:val="auto"/>
        <w:rPr>
          <w:rFonts w:hint="eastAsia" w:ascii="Times New Roman" w:hAnsi="Times New Roman"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280" w:firstLineChars="100"/>
        <w:jc w:val="left"/>
        <w:textAlignment w:val="auto"/>
        <w:rPr>
          <w:rFonts w:hint="eastAsia" w:ascii="Times New Roman" w:hAnsi="Times New Roman"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280" w:firstLineChars="100"/>
        <w:jc w:val="left"/>
        <w:textAlignment w:val="auto"/>
        <w:rPr>
          <w:rFonts w:hint="eastAsia" w:ascii="Times New Roman" w:hAnsi="Times New Roman"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280" w:firstLineChars="100"/>
        <w:jc w:val="left"/>
        <w:textAlignment w:val="auto"/>
        <w:rPr>
          <w:rFonts w:hint="eastAsia" w:ascii="Times New Roman" w:hAnsi="Times New Roman"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280" w:firstLineChars="100"/>
        <w:jc w:val="left"/>
        <w:textAlignment w:val="auto"/>
        <w:rPr>
          <w:rFonts w:hint="eastAsia" w:ascii="Times New Roman" w:hAnsi="Times New Roman"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280" w:firstLineChars="100"/>
        <w:jc w:val="left"/>
        <w:textAlignment w:val="auto"/>
        <w:rPr>
          <w:rFonts w:hint="eastAsia" w:ascii="Times New Roman" w:hAnsi="Times New Roman"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0" w:firstLineChars="100"/>
        <w:jc w:val="left"/>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公开选项：主动公开</w:t>
      </w:r>
    </w:p>
    <w:p>
      <w:pPr>
        <w:keepNext w:val="0"/>
        <w:keepLines w:val="0"/>
        <w:pageBreakBefore w:val="0"/>
        <w:widowControl w:val="0"/>
        <w:numPr>
          <w:ilvl w:val="0"/>
          <w:numId w:val="0"/>
        </w:numPr>
        <w:pBdr>
          <w:top w:val="single" w:color="auto" w:sz="4" w:space="0"/>
          <w:bottom w:val="single" w:color="auto" w:sz="4" w:space="0"/>
        </w:pBd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百色市科学技术局办公室                  2020年7月30日印发</w:t>
      </w:r>
    </w:p>
    <w:sectPr>
      <w:pgSz w:w="11906" w:h="16838"/>
      <w:pgMar w:top="1701"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44"/>
                              <w:lang w:val="en-US" w:eastAsia="zh-CN"/>
                            </w:rPr>
                          </w:pPr>
                          <w:r>
                            <w:rPr>
                              <w:rFonts w:hint="eastAsia" w:asciiTheme="minorEastAsia" w:hAnsiTheme="minorEastAsia" w:eastAsiaTheme="minorEastAsia" w:cstheme="minorEastAsia"/>
                              <w:sz w:val="28"/>
                              <w:szCs w:val="44"/>
                              <w:lang w:eastAsia="zh-CN"/>
                            </w:rPr>
                            <w:t>—</w:t>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44"/>
                        <w:lang w:val="en-US" w:eastAsia="zh-CN"/>
                      </w:rPr>
                    </w:pPr>
                    <w:r>
                      <w:rPr>
                        <w:rFonts w:hint="eastAsia" w:asciiTheme="minorEastAsia" w:hAnsiTheme="minorEastAsia" w:eastAsiaTheme="minorEastAsia" w:cstheme="minorEastAsia"/>
                        <w:sz w:val="28"/>
                        <w:szCs w:val="44"/>
                        <w:lang w:eastAsia="zh-CN"/>
                      </w:rPr>
                      <w:t>—</w:t>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1428C"/>
    <w:multiLevelType w:val="singleLevel"/>
    <w:tmpl w:val="67D1428C"/>
    <w:lvl w:ilvl="0" w:tentative="0">
      <w:start w:val="2"/>
      <w:numFmt w:val="decimal"/>
      <w:lvlText w:val="%1."/>
      <w:lvlJc w:val="left"/>
      <w:pPr>
        <w:tabs>
          <w:tab w:val="left" w:pos="312"/>
        </w:tabs>
        <w:ind w:left="1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055C6F"/>
    <w:rsid w:val="03103186"/>
    <w:rsid w:val="10877B98"/>
    <w:rsid w:val="5E087BCE"/>
    <w:rsid w:val="62055C6F"/>
    <w:rsid w:val="72F16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qFormat/>
    <w:uiPriority w:val="0"/>
  </w:style>
  <w:style w:type="character" w:styleId="9">
    <w:name w:val="FollowedHyperlink"/>
    <w:basedOn w:val="6"/>
    <w:qFormat/>
    <w:uiPriority w:val="0"/>
    <w:rPr>
      <w:color w:val="434242"/>
      <w:u w:val="none"/>
    </w:rPr>
  </w:style>
  <w:style w:type="character" w:styleId="10">
    <w:name w:val="Emphasis"/>
    <w:basedOn w:val="6"/>
    <w:qFormat/>
    <w:uiPriority w:val="0"/>
  </w:style>
  <w:style w:type="character" w:styleId="11">
    <w:name w:val="HTML Definition"/>
    <w:basedOn w:val="6"/>
    <w:qFormat/>
    <w:uiPriority w:val="0"/>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434242"/>
      <w:u w:val="none"/>
    </w:rPr>
  </w:style>
  <w:style w:type="character" w:styleId="15">
    <w:name w:val="HTML Code"/>
    <w:basedOn w:val="6"/>
    <w:qFormat/>
    <w:uiPriority w:val="0"/>
    <w:rPr>
      <w:rFonts w:ascii="Courier New" w:hAnsi="Courier New"/>
      <w:sz w:val="20"/>
    </w:rPr>
  </w:style>
  <w:style w:type="character" w:styleId="16">
    <w:name w:val="HTML Cite"/>
    <w:basedOn w:val="6"/>
    <w:qFormat/>
    <w:uiPriority w:val="0"/>
  </w:style>
  <w:style w:type="character" w:customStyle="1" w:styleId="17">
    <w:name w:val="first-child1"/>
    <w:basedOn w:val="6"/>
    <w:qFormat/>
    <w:uiPriority w:val="0"/>
  </w:style>
  <w:style w:type="character" w:customStyle="1" w:styleId="18">
    <w:name w:val="layui-layer-tabnow"/>
    <w:basedOn w:val="6"/>
    <w:qFormat/>
    <w:uiPriority w:val="0"/>
    <w:rPr>
      <w:bdr w:val="single" w:color="CCCCCC" w:sz="6" w:space="0"/>
      <w:shd w:val="clear" w:fill="FFFFFF"/>
    </w:rPr>
  </w:style>
  <w:style w:type="character" w:customStyle="1" w:styleId="19">
    <w:name w:val="page number"/>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2020-07-29T01:53:00Z</dcterms:created>
  <dc:creator>风吹鸡蛋壳</dc:creator>
  <cp:lastModifiedBy>风吹鸡蛋壳</cp:lastModifiedBy>
  <cp:lastPrinted>2020-08-06T01:17:10Z</cp:lastPrinted>
  <dcterms:modified xsi:type="dcterms:W3CDTF">2020-08-06T01:42:34Z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